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6B7E" w14:textId="77777777" w:rsidR="00821576" w:rsidRDefault="00821576" w:rsidP="00821576">
      <w:pPr>
        <w:pStyle w:val="Bezproreda"/>
        <w:ind w:left="7080" w:firstLine="708"/>
        <w:rPr>
          <w:rFonts w:ascii="Arial Narrow" w:hAnsi="Arial Narrow"/>
          <w:b/>
          <w:sz w:val="20"/>
        </w:rPr>
      </w:pPr>
      <w:r>
        <w:rPr>
          <w:rFonts w:ascii="Arial Narrow" w:hAnsi="Arial Narrow"/>
          <w:b/>
          <w:i/>
          <w:sz w:val="20"/>
          <w:bdr w:val="single" w:sz="4" w:space="0" w:color="auto" w:frame="1"/>
        </w:rPr>
        <w:t>OBRAZAC A1</w:t>
      </w:r>
    </w:p>
    <w:p w14:paraId="00BFA542" w14:textId="77777777" w:rsidR="00821576" w:rsidRDefault="00821576" w:rsidP="00E040D6"/>
    <w:p w14:paraId="53337858" w14:textId="77777777" w:rsidR="00B25765" w:rsidRPr="005965A5" w:rsidRDefault="00B25765" w:rsidP="005965A5">
      <w:pPr>
        <w:jc w:val="both"/>
      </w:pPr>
      <w:r w:rsidRPr="00B25765">
        <w:t>Temeljem čl. 48. Zakona o lokalnoj i područnoj (regionalnoj) samoupravi (“Narodne novine”, broj 33/01, 60/01, 129/05, 109/07, 125/08, 36/09, 1</w:t>
      </w:r>
      <w:r w:rsidR="003736B7">
        <w:t xml:space="preserve">50/11, 144/12 i 19/13) te </w:t>
      </w:r>
      <w:r w:rsidR="003736B7" w:rsidRPr="001F4AFD">
        <w:t>članka 46</w:t>
      </w:r>
      <w:r w:rsidRPr="001F4AFD">
        <w:t>.</w:t>
      </w:r>
      <w:r w:rsidRPr="00B25765">
        <w:t xml:space="preserve"> Statuta </w:t>
      </w:r>
      <w:r w:rsidR="003736B7">
        <w:t xml:space="preserve">Grada Šibenika </w:t>
      </w:r>
      <w:r w:rsidR="003736B7" w:rsidRPr="001F4AFD">
        <w:t>(,,Službeni glasnik</w:t>
      </w:r>
      <w:r w:rsidRPr="001F4AFD">
        <w:t xml:space="preserve"> </w:t>
      </w:r>
      <w:r w:rsidR="003736B7" w:rsidRPr="001F4AFD">
        <w:t>Grada Šibenika“ broj 8/10, 5/12, 2/13</w:t>
      </w:r>
      <w:r w:rsidRPr="001F4AFD">
        <w:t>), a sukladno odredbama Zakona o udrugama</w:t>
      </w:r>
      <w:r w:rsidRPr="00B25765">
        <w:t xml:space="preserve"> (“Narodne novine”, broj 74/14), Zakona o financijskom poslovanju i računovodstvu neprofitnih organizacija – nastavno Zakon (“Narodne novine” broj 121/14), Uredbe o kriterijima, mjerilima i postupcima financiranja i ugovaranja programa i projekata od interesa za opće dobro koje provode udruge – nastavno: Uredba (“Narodne novine” broj 26/15), </w:t>
      </w:r>
      <w:r w:rsidR="003736B7">
        <w:t>gradonačelnik Grada Šibenika</w:t>
      </w:r>
      <w:r w:rsidR="00D31541">
        <w:t xml:space="preserve"> </w:t>
      </w:r>
      <w:r w:rsidRPr="00B25765">
        <w:t>(u nastavku teksta</w:t>
      </w:r>
      <w:r w:rsidR="003736B7">
        <w:t>: Gradonačelnik</w:t>
      </w:r>
      <w:r w:rsidRPr="00B25765">
        <w:t xml:space="preserve">) donosi </w:t>
      </w:r>
    </w:p>
    <w:p w14:paraId="789C979E" w14:textId="77777777" w:rsidR="005965A5" w:rsidRDefault="005965A5" w:rsidP="00B25765">
      <w:pPr>
        <w:spacing w:after="0" w:line="240" w:lineRule="auto"/>
        <w:contextualSpacing/>
        <w:jc w:val="center"/>
        <w:rPr>
          <w:rFonts w:cs="Arial"/>
          <w:b/>
          <w:sz w:val="28"/>
          <w:szCs w:val="28"/>
        </w:rPr>
      </w:pPr>
    </w:p>
    <w:p w14:paraId="2A7170ED"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PRAVILNIK</w:t>
      </w:r>
    </w:p>
    <w:p w14:paraId="5D05F68F" w14:textId="77777777" w:rsidR="00B25765" w:rsidRPr="00B25765" w:rsidRDefault="00B25765" w:rsidP="00B25765">
      <w:pPr>
        <w:spacing w:after="0" w:line="240" w:lineRule="auto"/>
        <w:contextualSpacing/>
        <w:jc w:val="center"/>
        <w:rPr>
          <w:rFonts w:cs="Arial"/>
          <w:b/>
          <w:sz w:val="28"/>
          <w:szCs w:val="28"/>
        </w:rPr>
      </w:pPr>
      <w:r w:rsidRPr="00B25765">
        <w:rPr>
          <w:rFonts w:cs="Arial"/>
          <w:b/>
          <w:sz w:val="28"/>
          <w:szCs w:val="28"/>
        </w:rPr>
        <w:t xml:space="preserve">O FINANCIRANJU  JAVNIH POTREBA </w:t>
      </w:r>
      <w:r w:rsidR="003736B7">
        <w:rPr>
          <w:rFonts w:cs="Arial"/>
          <w:b/>
          <w:sz w:val="28"/>
          <w:szCs w:val="28"/>
        </w:rPr>
        <w:t>GRADA ŠIBENIKA</w:t>
      </w:r>
    </w:p>
    <w:p w14:paraId="48D0AA35" w14:textId="77777777" w:rsidR="00B25765" w:rsidRPr="00B25765" w:rsidRDefault="00B25765" w:rsidP="00B25765">
      <w:pPr>
        <w:spacing w:after="0" w:line="240" w:lineRule="auto"/>
        <w:ind w:firstLine="708"/>
        <w:contextualSpacing/>
        <w:jc w:val="both"/>
        <w:rPr>
          <w:rFonts w:cs="Arial"/>
          <w:b/>
          <w:color w:val="000000"/>
        </w:rPr>
      </w:pPr>
    </w:p>
    <w:p w14:paraId="081EA06E" w14:textId="77777777" w:rsidR="00B25765" w:rsidRPr="00B25765" w:rsidRDefault="00B25765" w:rsidP="00B25765">
      <w:pPr>
        <w:spacing w:after="0" w:line="240" w:lineRule="auto"/>
        <w:contextualSpacing/>
        <w:rPr>
          <w:rFonts w:cs="Arial"/>
        </w:rPr>
      </w:pPr>
      <w:r w:rsidRPr="00B25765">
        <w:rPr>
          <w:rFonts w:cs="Arial"/>
        </w:rPr>
        <w:tab/>
      </w:r>
      <w:r w:rsidRPr="00B25765">
        <w:rPr>
          <w:rFonts w:cs="Arial"/>
        </w:rPr>
        <w:tab/>
      </w:r>
      <w:r w:rsidRPr="00B25765">
        <w:rPr>
          <w:rFonts w:cs="Arial"/>
        </w:rPr>
        <w:tab/>
      </w:r>
    </w:p>
    <w:p w14:paraId="19FD4207" w14:textId="77777777" w:rsidR="00B25765" w:rsidRPr="00B25765" w:rsidRDefault="00B25765" w:rsidP="00B25765">
      <w:pPr>
        <w:spacing w:after="0" w:line="240" w:lineRule="auto"/>
        <w:contextualSpacing/>
        <w:jc w:val="center"/>
        <w:rPr>
          <w:rFonts w:cs="Arial"/>
          <w:b/>
        </w:rPr>
      </w:pPr>
      <w:r w:rsidRPr="00B25765">
        <w:rPr>
          <w:rFonts w:cs="Arial"/>
          <w:b/>
        </w:rPr>
        <w:t xml:space="preserve">Opće odredbe </w:t>
      </w:r>
    </w:p>
    <w:p w14:paraId="23DAC483" w14:textId="77777777" w:rsidR="00B25765" w:rsidRPr="00B25765" w:rsidRDefault="00B25765" w:rsidP="00B25765">
      <w:pPr>
        <w:spacing w:after="0" w:line="240" w:lineRule="auto"/>
        <w:contextualSpacing/>
        <w:jc w:val="center"/>
        <w:rPr>
          <w:rFonts w:cs="Arial"/>
          <w:b/>
        </w:rPr>
      </w:pPr>
    </w:p>
    <w:p w14:paraId="1AB19163" w14:textId="77777777" w:rsidR="00B25765" w:rsidRPr="00B25765" w:rsidRDefault="00B25765" w:rsidP="00B25765">
      <w:pPr>
        <w:spacing w:after="0" w:line="240" w:lineRule="auto"/>
        <w:contextualSpacing/>
        <w:jc w:val="center"/>
        <w:rPr>
          <w:rFonts w:cs="Arial"/>
        </w:rPr>
      </w:pPr>
      <w:r w:rsidRPr="00B25765">
        <w:rPr>
          <w:rFonts w:cs="Arial"/>
        </w:rPr>
        <w:t>Članak 1.</w:t>
      </w:r>
    </w:p>
    <w:p w14:paraId="2923347F"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Ovim se Pravilnikom utvrđuju kriteriji, mjerila i postupci za dodjelu i korištenje sredstava proračuna </w:t>
      </w:r>
      <w:r w:rsidR="00A966FC">
        <w:rPr>
          <w:rFonts w:cs="Arial"/>
        </w:rPr>
        <w:t xml:space="preserve">Grada Šibenika </w:t>
      </w:r>
      <w:r w:rsidRPr="00B25765">
        <w:rPr>
          <w:rFonts w:cs="Arial"/>
        </w:rPr>
        <w:t xml:space="preserve"> udrugama čije aktivnosti pri</w:t>
      </w:r>
      <w:r w:rsidR="00C72F22">
        <w:rPr>
          <w:rFonts w:cs="Arial"/>
        </w:rPr>
        <w:t>do</w:t>
      </w:r>
      <w:r w:rsidRPr="00B25765">
        <w:rPr>
          <w:rFonts w:cs="Arial"/>
        </w:rPr>
        <w:t xml:space="preserve">nose zadovoljenju javnih potreba i ispunjavanju ciljeva i prioriteta definiranih strateškim i planskim dokumentima </w:t>
      </w:r>
      <w:r w:rsidR="00A966FC">
        <w:rPr>
          <w:rFonts w:cs="Arial"/>
        </w:rPr>
        <w:t>Grada Šibenika</w:t>
      </w:r>
      <w:r w:rsidRPr="00B25765">
        <w:rPr>
          <w:rFonts w:cs="Arial"/>
        </w:rPr>
        <w:t xml:space="preserve"> (u nastavku teksta: </w:t>
      </w:r>
      <w:r w:rsidR="00A966FC">
        <w:rPr>
          <w:rFonts w:cs="Arial"/>
        </w:rPr>
        <w:t xml:space="preserve">Grad </w:t>
      </w:r>
      <w:r w:rsidRPr="00B25765">
        <w:rPr>
          <w:rFonts w:cs="Arial"/>
        </w:rPr>
        <w:t>).</w:t>
      </w:r>
    </w:p>
    <w:p w14:paraId="46A1A216" w14:textId="77777777" w:rsidR="00B25765" w:rsidRPr="00B25765" w:rsidRDefault="00B25765" w:rsidP="00B25765">
      <w:pPr>
        <w:spacing w:after="0" w:line="240" w:lineRule="auto"/>
        <w:contextualSpacing/>
        <w:jc w:val="both"/>
        <w:rPr>
          <w:rFonts w:cs="Arial"/>
        </w:rPr>
      </w:pPr>
      <w:r w:rsidRPr="00B25765">
        <w:rPr>
          <w:rFonts w:cs="Arial"/>
        </w:rPr>
        <w:tab/>
        <w:t>Odredbe ovog Pravilnika koje se odnose na udruge, na odgovarajući se način primjenjuju i na druge organizacije civilnog</w:t>
      </w:r>
      <w:r w:rsidR="00C72F22">
        <w:rPr>
          <w:rFonts w:cs="Arial"/>
        </w:rPr>
        <w:t>a</w:t>
      </w:r>
      <w:r w:rsidRPr="00B25765">
        <w:rPr>
          <w:rFonts w:cs="Arial"/>
        </w:rPr>
        <w:t xml:space="preserve"> društva, kada su one, u skladu s uvjetima javnog natječaja ili </w:t>
      </w:r>
      <w:r w:rsidR="005A2F60">
        <w:rPr>
          <w:rFonts w:cs="Arial"/>
        </w:rPr>
        <w:t>poziva (u nastavku teksta: Javni</w:t>
      </w:r>
      <w:r w:rsidRPr="00B25765">
        <w:rPr>
          <w:rFonts w:cs="Arial"/>
        </w:rPr>
        <w:t xml:space="preserve"> natječaj) za financiranje </w:t>
      </w:r>
      <w:r w:rsidRPr="00EB5271">
        <w:rPr>
          <w:rFonts w:cs="Arial"/>
        </w:rPr>
        <w:t>programa i projekata</w:t>
      </w:r>
      <w:r w:rsidR="004B4D7A" w:rsidRPr="00EB5271">
        <w:rPr>
          <w:rFonts w:cs="Arial"/>
        </w:rPr>
        <w:t xml:space="preserve"> javnih potreba u kulturi, tehničkoj</w:t>
      </w:r>
      <w:r w:rsidR="004B4D7A">
        <w:rPr>
          <w:rFonts w:cs="Arial"/>
        </w:rPr>
        <w:t xml:space="preserve"> </w:t>
      </w:r>
      <w:r w:rsidR="004B4D7A" w:rsidRPr="00EB5271">
        <w:rPr>
          <w:rFonts w:cs="Arial"/>
        </w:rPr>
        <w:t>kulturi i udrugama civilnog društva</w:t>
      </w:r>
      <w:r w:rsidRPr="00B25765">
        <w:rPr>
          <w:rFonts w:cs="Arial"/>
        </w:rPr>
        <w:t>, prihvatljivi prijavitelji, odnosno partneri.</w:t>
      </w:r>
    </w:p>
    <w:p w14:paraId="41D3F771" w14:textId="77777777" w:rsidR="00D83E51" w:rsidRDefault="00B25765" w:rsidP="00B25765">
      <w:pPr>
        <w:spacing w:after="0" w:line="240" w:lineRule="auto"/>
        <w:contextualSpacing/>
        <w:jc w:val="both"/>
        <w:rPr>
          <w:rFonts w:cs="Arial"/>
        </w:rPr>
      </w:pPr>
      <w:r w:rsidRPr="00B25765">
        <w:rPr>
          <w:rFonts w:cs="Arial"/>
        </w:rPr>
        <w:tab/>
        <w:t xml:space="preserve">Odredbe ovog Pravilnika ne odnose se na financiranje programa i projekata ustanova čiji je osnivač ili suosnivač </w:t>
      </w:r>
      <w:r w:rsidR="00D83E51">
        <w:rPr>
          <w:rFonts w:cs="Arial"/>
        </w:rPr>
        <w:t>Grad Šibenik</w:t>
      </w:r>
      <w:r w:rsidRPr="00B25765">
        <w:rPr>
          <w:rFonts w:cs="Arial"/>
        </w:rPr>
        <w:t xml:space="preserve">. Iznosi financiranja tih programa i projekata biti će definirani na temelju prijedloga nadležnog upravnog odjela </w:t>
      </w:r>
      <w:r w:rsidRPr="00EB5271">
        <w:rPr>
          <w:rFonts w:cs="Arial"/>
        </w:rPr>
        <w:t>Grada</w:t>
      </w:r>
      <w:r w:rsidR="00D83E51">
        <w:rPr>
          <w:rFonts w:cs="Arial"/>
        </w:rPr>
        <w:t xml:space="preserve"> Šibenika</w:t>
      </w:r>
      <w:r w:rsidRPr="00B25765">
        <w:rPr>
          <w:rFonts w:cs="Arial"/>
        </w:rPr>
        <w:t xml:space="preserve"> </w:t>
      </w:r>
      <w:r w:rsidRPr="00EB5271">
        <w:rPr>
          <w:rFonts w:cs="Arial"/>
        </w:rPr>
        <w:t>i Gradonačelnika</w:t>
      </w:r>
      <w:r w:rsidR="00D83E51">
        <w:rPr>
          <w:rFonts w:cs="Arial"/>
        </w:rPr>
        <w:t xml:space="preserve"> Grada Šibenika</w:t>
      </w:r>
      <w:r w:rsidRPr="00B25765">
        <w:rPr>
          <w:rFonts w:cs="Arial"/>
        </w:rPr>
        <w:t xml:space="preserve">, u </w:t>
      </w:r>
      <w:r w:rsidRPr="00EB5271">
        <w:rPr>
          <w:rFonts w:cs="Arial"/>
        </w:rPr>
        <w:t>proračunu Grada</w:t>
      </w:r>
      <w:r w:rsidR="00D83E51">
        <w:rPr>
          <w:rFonts w:cs="Arial"/>
        </w:rPr>
        <w:t xml:space="preserve"> Šibenika</w:t>
      </w:r>
      <w:r w:rsidRPr="00B25765">
        <w:rPr>
          <w:rFonts w:cs="Arial"/>
        </w:rPr>
        <w:t xml:space="preserve"> i/ili programima javnih potreba koje donosi </w:t>
      </w:r>
      <w:r w:rsidRPr="00EB5271">
        <w:rPr>
          <w:rFonts w:cs="Arial"/>
        </w:rPr>
        <w:t>Gradsko vijeće Grada</w:t>
      </w:r>
      <w:r w:rsidR="00D83E51">
        <w:rPr>
          <w:rFonts w:cs="Arial"/>
        </w:rPr>
        <w:t xml:space="preserve"> Šibenika.</w:t>
      </w:r>
    </w:p>
    <w:p w14:paraId="7BC86E88" w14:textId="77777777" w:rsidR="00B25765" w:rsidRPr="00B25765" w:rsidRDefault="00B25765" w:rsidP="00B25765">
      <w:pPr>
        <w:spacing w:after="0" w:line="240" w:lineRule="auto"/>
        <w:contextualSpacing/>
        <w:jc w:val="both"/>
        <w:rPr>
          <w:rFonts w:cs="Arial"/>
          <w:strike/>
        </w:rPr>
      </w:pPr>
      <w:r w:rsidRPr="00B25765">
        <w:rPr>
          <w:rFonts w:cs="Arial"/>
        </w:rPr>
        <w:t xml:space="preserve"> </w:t>
      </w:r>
    </w:p>
    <w:p w14:paraId="5345585B" w14:textId="77777777" w:rsidR="00B25765" w:rsidRPr="00B25765" w:rsidRDefault="00B25765" w:rsidP="00B25765">
      <w:pPr>
        <w:spacing w:after="0" w:line="240" w:lineRule="auto"/>
        <w:contextualSpacing/>
        <w:jc w:val="center"/>
        <w:rPr>
          <w:rFonts w:cs="Arial"/>
          <w:iCs/>
          <w:color w:val="000000"/>
        </w:rPr>
      </w:pPr>
    </w:p>
    <w:p w14:paraId="265B8C21" w14:textId="77777777" w:rsidR="00B25765" w:rsidRPr="00B25765" w:rsidRDefault="00B25765" w:rsidP="00B25765">
      <w:pPr>
        <w:spacing w:after="0" w:line="240" w:lineRule="auto"/>
        <w:contextualSpacing/>
        <w:jc w:val="center"/>
        <w:rPr>
          <w:rFonts w:cs="Arial"/>
          <w:iCs/>
          <w:color w:val="000000"/>
        </w:rPr>
      </w:pPr>
      <w:r w:rsidRPr="00B25765">
        <w:rPr>
          <w:rFonts w:cs="Arial"/>
          <w:iCs/>
          <w:color w:val="000000"/>
        </w:rPr>
        <w:t xml:space="preserve">Članak 2. </w:t>
      </w:r>
    </w:p>
    <w:p w14:paraId="211B8523" w14:textId="77777777" w:rsidR="00B25765" w:rsidRPr="00B25765" w:rsidRDefault="00B25765" w:rsidP="00B25765">
      <w:pPr>
        <w:spacing w:after="0" w:line="240" w:lineRule="auto"/>
        <w:ind w:firstLine="708"/>
        <w:contextualSpacing/>
        <w:jc w:val="both"/>
        <w:rPr>
          <w:lang w:eastAsia="hr-HR"/>
        </w:rPr>
      </w:pPr>
      <w:r w:rsidRPr="00B25765">
        <w:rPr>
          <w:lang w:eastAsia="hr-HR"/>
        </w:rPr>
        <w:t xml:space="preserve">Odredbe Pravilnika primjenjuju se kada se udrugama i drugim </w:t>
      </w:r>
      <w:r w:rsidR="00C72F22">
        <w:rPr>
          <w:lang w:eastAsia="hr-HR"/>
        </w:rPr>
        <w:t xml:space="preserve">organizacijama civilnoga društva </w:t>
      </w:r>
      <w:r w:rsidRPr="00B25765">
        <w:rPr>
          <w:lang w:eastAsia="hr-HR"/>
        </w:rPr>
        <w:t xml:space="preserve"> (u nastavku teksta: udruge) odobravaju financijska sredstva </w:t>
      </w:r>
      <w:r w:rsidRPr="00EB5271">
        <w:rPr>
          <w:lang w:eastAsia="hr-HR"/>
        </w:rPr>
        <w:t>proračuna Grada</w:t>
      </w:r>
      <w:r w:rsidR="004B4D7A">
        <w:rPr>
          <w:lang w:eastAsia="hr-HR"/>
        </w:rPr>
        <w:t xml:space="preserve"> Šibenika</w:t>
      </w:r>
      <w:r w:rsidRPr="00B25765">
        <w:rPr>
          <w:lang w:eastAsia="hr-HR"/>
        </w:rPr>
        <w:t xml:space="preserve"> za:</w:t>
      </w:r>
    </w:p>
    <w:p w14:paraId="37CF5D91"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i projekata kojima se ispunjavaju ciljevi i prioriteti definirani strateškim i planskim dokumentima,</w:t>
      </w:r>
    </w:p>
    <w:p w14:paraId="294552F4"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provedbu programa javnih potreba utvrđenih posebnim zakonom,</w:t>
      </w:r>
    </w:p>
    <w:p w14:paraId="638C14DC"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obavljanje određene javne ovlasti na području Grada povjerene posebnim zakonom,</w:t>
      </w:r>
    </w:p>
    <w:p w14:paraId="10091AE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pružanje socijalnih usluga na području Grada temeljem posebnog propisa,</w:t>
      </w:r>
    </w:p>
    <w:p w14:paraId="485B029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sufinanciranje obveznog doprinosa korisnika financiranja za provedbu programa i projekata ugovorenih iz fondova Europske unije i inozemnih javnih izvora za udruge s područja Grada,</w:t>
      </w:r>
    </w:p>
    <w:p w14:paraId="667F246F"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podršku institucionalnom i organizacijskom razvoju udruga s područja Grada,</w:t>
      </w:r>
    </w:p>
    <w:p w14:paraId="36A59E67" w14:textId="77777777" w:rsidR="00B25765" w:rsidRPr="005A2F60" w:rsidRDefault="00B25765" w:rsidP="00B25765">
      <w:pPr>
        <w:numPr>
          <w:ilvl w:val="0"/>
          <w:numId w:val="21"/>
        </w:numPr>
        <w:spacing w:after="0" w:line="240" w:lineRule="auto"/>
        <w:contextualSpacing/>
        <w:jc w:val="both"/>
        <w:rPr>
          <w:lang w:eastAsia="hr-HR"/>
        </w:rPr>
      </w:pPr>
      <w:r w:rsidRPr="005A2F60">
        <w:rPr>
          <w:lang w:eastAsia="hr-HR"/>
        </w:rPr>
        <w:t>donacije i</w:t>
      </w:r>
    </w:p>
    <w:p w14:paraId="0ABA945C" w14:textId="77777777" w:rsidR="00C72F22" w:rsidRPr="005A2F60" w:rsidRDefault="00B25765" w:rsidP="00C72F22">
      <w:pPr>
        <w:numPr>
          <w:ilvl w:val="0"/>
          <w:numId w:val="21"/>
        </w:numPr>
        <w:spacing w:after="0" w:line="240" w:lineRule="auto"/>
        <w:contextualSpacing/>
        <w:jc w:val="both"/>
        <w:rPr>
          <w:lang w:eastAsia="hr-HR"/>
        </w:rPr>
      </w:pPr>
      <w:r w:rsidRPr="005A2F60">
        <w:rPr>
          <w:lang w:eastAsia="hr-HR"/>
        </w:rPr>
        <w:t>druge oblike i namjene dodjele financijskih sredstava iz proračuna Grada.</w:t>
      </w:r>
    </w:p>
    <w:p w14:paraId="32DA5714" w14:textId="77777777" w:rsidR="00B25765" w:rsidRPr="00B25765" w:rsidRDefault="00B25765" w:rsidP="00B25765">
      <w:pPr>
        <w:spacing w:line="240" w:lineRule="auto"/>
        <w:contextualSpacing/>
        <w:jc w:val="center"/>
        <w:rPr>
          <w:lang w:eastAsia="hr-HR"/>
        </w:rPr>
      </w:pPr>
    </w:p>
    <w:p w14:paraId="7D4B62F1" w14:textId="77777777" w:rsidR="00B25765" w:rsidRDefault="00C72F22" w:rsidP="00D31541">
      <w:pPr>
        <w:spacing w:line="240" w:lineRule="auto"/>
        <w:ind w:firstLine="708"/>
        <w:contextualSpacing/>
        <w:rPr>
          <w:lang w:eastAsia="hr-HR"/>
        </w:rPr>
      </w:pPr>
      <w:r>
        <w:rPr>
          <w:lang w:eastAsia="hr-HR"/>
        </w:rPr>
        <w:t>Odredbe ovog Pravilnika na odgovarajući način primjenjuju se i kada se udrugama odobravaju nefinancijske podrške u pravima, pokretninama i nekretninama.</w:t>
      </w:r>
    </w:p>
    <w:p w14:paraId="501FBF18" w14:textId="77777777" w:rsidR="004B2A84" w:rsidRDefault="004B2A84" w:rsidP="00D31541">
      <w:pPr>
        <w:spacing w:after="0" w:line="240" w:lineRule="auto"/>
        <w:contextualSpacing/>
        <w:rPr>
          <w:rFonts w:cs="Arial"/>
          <w:b/>
          <w:i/>
          <w:iCs/>
          <w:color w:val="000000"/>
        </w:rPr>
      </w:pPr>
    </w:p>
    <w:p w14:paraId="6CF2EC2F" w14:textId="77777777" w:rsidR="005965A5" w:rsidRDefault="005965A5" w:rsidP="00D31541">
      <w:pPr>
        <w:spacing w:after="0" w:line="240" w:lineRule="auto"/>
        <w:contextualSpacing/>
        <w:rPr>
          <w:rFonts w:cs="Arial"/>
          <w:b/>
          <w:i/>
          <w:iCs/>
          <w:color w:val="000000"/>
        </w:rPr>
      </w:pPr>
    </w:p>
    <w:p w14:paraId="3E5BB991" w14:textId="77777777" w:rsidR="00B25765" w:rsidRPr="00B25765" w:rsidRDefault="00B25765" w:rsidP="00B25765">
      <w:pPr>
        <w:spacing w:after="0" w:line="240" w:lineRule="auto"/>
        <w:contextualSpacing/>
        <w:jc w:val="center"/>
        <w:rPr>
          <w:rFonts w:cs="Arial"/>
          <w:b/>
          <w:i/>
          <w:iCs/>
          <w:color w:val="000000"/>
        </w:rPr>
      </w:pPr>
      <w:r w:rsidRPr="00B25765">
        <w:rPr>
          <w:rFonts w:cs="Arial"/>
          <w:b/>
          <w:i/>
          <w:iCs/>
          <w:color w:val="000000"/>
        </w:rPr>
        <w:lastRenderedPageBreak/>
        <w:t xml:space="preserve">Udruge </w:t>
      </w:r>
    </w:p>
    <w:p w14:paraId="5FEAB821" w14:textId="77777777" w:rsidR="00B25765" w:rsidRPr="00B25765" w:rsidRDefault="00B25765" w:rsidP="00B25765">
      <w:pPr>
        <w:spacing w:after="0" w:line="240" w:lineRule="auto"/>
        <w:contextualSpacing/>
        <w:jc w:val="center"/>
        <w:rPr>
          <w:rFonts w:cs="Arial"/>
        </w:rPr>
      </w:pPr>
    </w:p>
    <w:p w14:paraId="4AA6BCA1"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3.</w:t>
      </w:r>
    </w:p>
    <w:p w14:paraId="799F42E1" w14:textId="77777777" w:rsidR="00B25765" w:rsidRPr="00B25765" w:rsidRDefault="00B25765" w:rsidP="00B25765">
      <w:pPr>
        <w:spacing w:after="0" w:line="240" w:lineRule="auto"/>
        <w:ind w:firstLine="708"/>
        <w:contextualSpacing/>
        <w:jc w:val="both"/>
        <w:rPr>
          <w:rFonts w:cs="Arial"/>
          <w:color w:val="000000"/>
        </w:rPr>
      </w:pPr>
      <w:r w:rsidRPr="00B25765">
        <w:rPr>
          <w:rFonts w:cs="Arial"/>
          <w:color w:val="000000"/>
        </w:rPr>
        <w:t xml:space="preserve">Sredstva se dodjeljuju udrugama koje su registrirane, a sjedište im je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ili im je sjedište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a djeluju na području </w:t>
      </w:r>
      <w:r w:rsidRPr="000D5FCE">
        <w:rPr>
          <w:rFonts w:cs="Arial"/>
          <w:color w:val="000000"/>
        </w:rPr>
        <w:t>Grada</w:t>
      </w:r>
      <w:r w:rsidRPr="00B25765">
        <w:rPr>
          <w:rFonts w:cs="Arial"/>
          <w:color w:val="000000"/>
        </w:rPr>
        <w:t xml:space="preserve"> </w:t>
      </w:r>
      <w:r w:rsidR="006E41BC">
        <w:rPr>
          <w:rFonts w:cs="Arial"/>
          <w:color w:val="000000"/>
        </w:rPr>
        <w:t>Šibenika</w:t>
      </w:r>
      <w:r w:rsidRPr="00B25765">
        <w:rPr>
          <w:rFonts w:cs="Arial"/>
          <w:color w:val="000000"/>
        </w:rPr>
        <w:t xml:space="preserve"> i to u sljedećim područjima djelovanja:</w:t>
      </w:r>
    </w:p>
    <w:p w14:paraId="6DD59C22"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odgoj i obrazovanje, </w:t>
      </w:r>
    </w:p>
    <w:p w14:paraId="36D3C1D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osnaživanje djece i mladih za vlastiti razvoj i aktivno djelovanje u društvu,</w:t>
      </w:r>
    </w:p>
    <w:p w14:paraId="74C0D1F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kultura,</w:t>
      </w:r>
    </w:p>
    <w:p w14:paraId="2444B22D"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tehnička kultura,</w:t>
      </w:r>
    </w:p>
    <w:p w14:paraId="7A74251C"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sport,</w:t>
      </w:r>
    </w:p>
    <w:p w14:paraId="54C0AF4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socijalna skrb,</w:t>
      </w:r>
    </w:p>
    <w:p w14:paraId="7F117721" w14:textId="77777777" w:rsidR="003756D1" w:rsidRPr="000D5FCE" w:rsidRDefault="003756D1" w:rsidP="00B25765">
      <w:pPr>
        <w:numPr>
          <w:ilvl w:val="0"/>
          <w:numId w:val="22"/>
        </w:numPr>
        <w:suppressAutoHyphens/>
        <w:spacing w:after="0" w:line="240" w:lineRule="auto"/>
        <w:contextualSpacing/>
        <w:jc w:val="both"/>
        <w:rPr>
          <w:rFonts w:cs="Arial"/>
        </w:rPr>
      </w:pPr>
      <w:r w:rsidRPr="000D5FCE">
        <w:rPr>
          <w:rFonts w:cs="Arial"/>
        </w:rPr>
        <w:t>skrb o osobama s invaliditetom,</w:t>
      </w:r>
    </w:p>
    <w:p w14:paraId="5C14379B"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branitelji i stradalnici,</w:t>
      </w:r>
    </w:p>
    <w:p w14:paraId="0EA610A6"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umirovljenici i osobe treće životne dobi,</w:t>
      </w:r>
    </w:p>
    <w:p w14:paraId="13D973E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zaštita zdravlja,</w:t>
      </w:r>
    </w:p>
    <w:p w14:paraId="183FC587"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gospodarstvo, </w:t>
      </w:r>
    </w:p>
    <w:p w14:paraId="61897B65"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zaštita okoliša i prirode, </w:t>
      </w:r>
    </w:p>
    <w:p w14:paraId="724FCA19" w14:textId="77777777" w:rsidR="00B25765" w:rsidRPr="000D5FCE" w:rsidRDefault="00B25765" w:rsidP="00B25765">
      <w:pPr>
        <w:numPr>
          <w:ilvl w:val="0"/>
          <w:numId w:val="22"/>
        </w:numPr>
        <w:suppressAutoHyphens/>
        <w:spacing w:after="0" w:line="240" w:lineRule="auto"/>
        <w:contextualSpacing/>
        <w:jc w:val="both"/>
        <w:rPr>
          <w:rFonts w:cs="Arial"/>
        </w:rPr>
      </w:pPr>
      <w:r w:rsidRPr="000D5FCE">
        <w:rPr>
          <w:rFonts w:cs="Arial"/>
        </w:rPr>
        <w:t xml:space="preserve">ostala područja djelovanja. </w:t>
      </w:r>
    </w:p>
    <w:p w14:paraId="7A091D4F" w14:textId="77777777" w:rsidR="00B25765" w:rsidRPr="00B25765" w:rsidRDefault="00B25765" w:rsidP="00B25765">
      <w:pPr>
        <w:spacing w:after="0" w:line="240" w:lineRule="auto"/>
        <w:contextualSpacing/>
        <w:jc w:val="both"/>
        <w:rPr>
          <w:rFonts w:cs="Arial"/>
          <w:color w:val="000000"/>
        </w:rPr>
      </w:pPr>
    </w:p>
    <w:p w14:paraId="4AB66632" w14:textId="77777777" w:rsidR="00B25765" w:rsidRPr="00B25765" w:rsidRDefault="00B25765" w:rsidP="00D31541">
      <w:pPr>
        <w:spacing w:after="0" w:line="240" w:lineRule="auto"/>
        <w:ind w:firstLine="708"/>
        <w:contextualSpacing/>
        <w:jc w:val="both"/>
        <w:rPr>
          <w:rFonts w:cs="Arial"/>
        </w:rPr>
      </w:pPr>
      <w:r w:rsidRPr="00B25765">
        <w:rPr>
          <w:rFonts w:cs="Arial"/>
          <w:color w:val="000000"/>
        </w:rPr>
        <w:t xml:space="preserve">Sredstva se </w:t>
      </w:r>
      <w:r w:rsidRPr="00B25765">
        <w:rPr>
          <w:rFonts w:cs="Arial"/>
        </w:rPr>
        <w:t>iznimno dodjeljuju udrugama</w:t>
      </w:r>
      <w:r w:rsidRPr="00B25765">
        <w:rPr>
          <w:rFonts w:cs="Arial"/>
          <w:color w:val="000000"/>
        </w:rPr>
        <w:t xml:space="preserve"> i drugim prihvatljivim prijaviteljima iz čl.1. ovog Pravilnika  koje  su  registrirane i sa sjedištem izvan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 xml:space="preserve"> i/ili koje djeluju i izvan područja </w:t>
      </w:r>
      <w:r w:rsidRPr="000D5FCE">
        <w:rPr>
          <w:rFonts w:cs="Arial"/>
          <w:color w:val="000000"/>
        </w:rPr>
        <w:t>Grada</w:t>
      </w:r>
      <w:r w:rsidRPr="00B25765">
        <w:rPr>
          <w:rFonts w:cs="Arial"/>
          <w:color w:val="000000"/>
        </w:rPr>
        <w:t xml:space="preserve"> </w:t>
      </w:r>
      <w:r w:rsidR="006E41BC">
        <w:rPr>
          <w:rFonts w:cs="Arial"/>
          <w:color w:val="000000"/>
        </w:rPr>
        <w:t xml:space="preserve">Šibenika </w:t>
      </w:r>
      <w:r w:rsidRPr="00B25765">
        <w:rPr>
          <w:rFonts w:cs="Arial"/>
          <w:color w:val="000000"/>
        </w:rPr>
        <w:t>u  istim p</w:t>
      </w:r>
      <w:r w:rsidR="00E00073">
        <w:rPr>
          <w:rFonts w:cs="Arial"/>
          <w:color w:val="000000"/>
        </w:rPr>
        <w:t>odručjima djelovanja navedenim</w:t>
      </w:r>
      <w:r w:rsidRPr="00B25765">
        <w:rPr>
          <w:rFonts w:cs="Arial"/>
          <w:color w:val="000000"/>
        </w:rPr>
        <w:t xml:space="preserve"> u st.</w:t>
      </w:r>
      <w:r w:rsidR="00E00073">
        <w:rPr>
          <w:rFonts w:cs="Arial"/>
          <w:color w:val="000000"/>
        </w:rPr>
        <w:t xml:space="preserve"> </w:t>
      </w:r>
      <w:r w:rsidRPr="00B25765">
        <w:rPr>
          <w:rFonts w:cs="Arial"/>
          <w:color w:val="000000"/>
        </w:rPr>
        <w:t xml:space="preserve">1. ovog članka ako se u postupku financiranja i ugovaranja utvrdi značaj i doprinos njihovog djelovanja u </w:t>
      </w:r>
      <w:r w:rsidRPr="00B25765">
        <w:rPr>
          <w:rFonts w:cs="Arial"/>
        </w:rPr>
        <w:t xml:space="preserve">zadovoljenju javnih potreba i ispunjavanju ciljeva i prioriteta definiranih strateškim i planskim dokumentima </w:t>
      </w:r>
      <w:r w:rsidRPr="000D5FCE">
        <w:rPr>
          <w:rFonts w:cs="Arial"/>
        </w:rPr>
        <w:t>Grada</w:t>
      </w:r>
      <w:r w:rsidRPr="00B25765">
        <w:rPr>
          <w:rFonts w:cs="Arial"/>
        </w:rPr>
        <w:t xml:space="preserve"> </w:t>
      </w:r>
      <w:r w:rsidR="006E41BC">
        <w:rPr>
          <w:rFonts w:cs="Arial"/>
        </w:rPr>
        <w:t xml:space="preserve">Šibenika </w:t>
      </w:r>
      <w:r w:rsidRPr="00B25765">
        <w:rPr>
          <w:rFonts w:cs="Arial"/>
        </w:rPr>
        <w:t xml:space="preserve">i Republike Hrvatske. </w:t>
      </w:r>
    </w:p>
    <w:p w14:paraId="527B67CD" w14:textId="77777777" w:rsidR="00B25765" w:rsidRPr="00B25765" w:rsidRDefault="00B25765" w:rsidP="00B25765">
      <w:pPr>
        <w:spacing w:after="0" w:line="240" w:lineRule="auto"/>
        <w:ind w:left="360"/>
        <w:contextualSpacing/>
        <w:jc w:val="both"/>
        <w:rPr>
          <w:rFonts w:cs="Arial"/>
          <w:color w:val="000000"/>
        </w:rPr>
      </w:pPr>
    </w:p>
    <w:p w14:paraId="634A02EE" w14:textId="77777777" w:rsidR="00B25765" w:rsidRPr="00B25765" w:rsidRDefault="00B25765" w:rsidP="00B25765">
      <w:pPr>
        <w:spacing w:after="0" w:line="240" w:lineRule="auto"/>
        <w:contextualSpacing/>
        <w:jc w:val="both"/>
        <w:rPr>
          <w:rFonts w:cs="Arial"/>
          <w:color w:val="000000"/>
        </w:rPr>
      </w:pPr>
    </w:p>
    <w:p w14:paraId="295F4E09" w14:textId="77777777" w:rsidR="00B25765" w:rsidRPr="00B25765" w:rsidRDefault="00B25765" w:rsidP="00B25765">
      <w:pPr>
        <w:spacing w:line="240" w:lineRule="auto"/>
        <w:contextualSpacing/>
        <w:jc w:val="center"/>
        <w:rPr>
          <w:rFonts w:cs="Arial"/>
          <w:b/>
          <w:i/>
          <w:color w:val="000000"/>
        </w:rPr>
      </w:pPr>
      <w:r w:rsidRPr="00B25765">
        <w:rPr>
          <w:rFonts w:cs="Arial"/>
          <w:b/>
          <w:i/>
          <w:color w:val="000000"/>
        </w:rPr>
        <w:t xml:space="preserve">Vrste </w:t>
      </w:r>
      <w:r w:rsidR="005163C4">
        <w:rPr>
          <w:rFonts w:cs="Arial"/>
          <w:b/>
          <w:i/>
          <w:color w:val="000000"/>
        </w:rPr>
        <w:t>podrške</w:t>
      </w:r>
    </w:p>
    <w:p w14:paraId="4841867C" w14:textId="77777777" w:rsidR="00B25765" w:rsidRPr="00B25765" w:rsidRDefault="00B25765" w:rsidP="00B25765">
      <w:pPr>
        <w:spacing w:after="0" w:line="240" w:lineRule="auto"/>
        <w:contextualSpacing/>
        <w:jc w:val="center"/>
        <w:rPr>
          <w:rFonts w:cs="Arial"/>
          <w:b/>
          <w:i/>
          <w:color w:val="000000"/>
        </w:rPr>
      </w:pPr>
    </w:p>
    <w:p w14:paraId="14D12D60"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4.</w:t>
      </w:r>
    </w:p>
    <w:p w14:paraId="37C665B0" w14:textId="77777777" w:rsidR="00B25765" w:rsidRPr="009800BB" w:rsidRDefault="00B25765" w:rsidP="00B25765">
      <w:pPr>
        <w:spacing w:after="0" w:line="240" w:lineRule="auto"/>
        <w:ind w:firstLine="708"/>
        <w:contextualSpacing/>
        <w:jc w:val="both"/>
        <w:rPr>
          <w:rFonts w:cs="Arial"/>
        </w:rPr>
      </w:pPr>
      <w:r w:rsidRPr="009800BB">
        <w:rPr>
          <w:rFonts w:cs="Arial"/>
        </w:rPr>
        <w:t xml:space="preserve">Grad će  financijska sredstva dodjeljivati kroz: </w:t>
      </w:r>
    </w:p>
    <w:p w14:paraId="5137D20D"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Institucionalne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 xml:space="preserve">podrške </w:t>
      </w:r>
      <w:r w:rsidRPr="009800BB">
        <w:rPr>
          <w:rFonts w:ascii="Calibri" w:hAnsi="Calibri" w:cs="Arial"/>
          <w:sz w:val="22"/>
          <w:szCs w:val="22"/>
        </w:rPr>
        <w:t xml:space="preserve">za organizacijski razvoj i poslovanje udruga kojima se osigurava trajnost i stabilnost rada onih udruga koji su od posebnog značaja za Grad; </w:t>
      </w:r>
    </w:p>
    <w:p w14:paraId="658210A4"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Programske </w:t>
      </w:r>
      <w:r w:rsidR="005163C4" w:rsidRPr="009800BB">
        <w:rPr>
          <w:rFonts w:ascii="Calibri" w:hAnsi="Calibri" w:cs="Arial"/>
          <w:sz w:val="22"/>
          <w:szCs w:val="22"/>
        </w:rPr>
        <w:t xml:space="preserve">podrške </w:t>
      </w:r>
      <w:r w:rsidRPr="009800BB">
        <w:rPr>
          <w:rFonts w:ascii="Calibri" w:hAnsi="Calibri" w:cs="Arial"/>
          <w:sz w:val="22"/>
          <w:szCs w:val="22"/>
        </w:rPr>
        <w:t xml:space="preserve">- godišnje ili višegodišnje </w:t>
      </w:r>
      <w:r w:rsidR="005163C4" w:rsidRPr="009800BB">
        <w:rPr>
          <w:rFonts w:ascii="Calibri" w:hAnsi="Calibri" w:cs="Arial"/>
          <w:sz w:val="22"/>
          <w:szCs w:val="22"/>
        </w:rPr>
        <w:t xml:space="preserve">podrške </w:t>
      </w:r>
      <w:r w:rsidRPr="009800BB">
        <w:rPr>
          <w:rFonts w:ascii="Calibri" w:hAnsi="Calibri" w:cs="Arial"/>
          <w:sz w:val="22"/>
          <w:szCs w:val="22"/>
        </w:rPr>
        <w:t>programima koji uključuju niz povezanih aktivnosti koje jačaju kapacitete civilnog društva u Gradu te kontinuirano doprinose zadovoljavanju javnih potreba građana;</w:t>
      </w:r>
    </w:p>
    <w:p w14:paraId="49C54E33"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Projektne </w:t>
      </w:r>
      <w:r w:rsidR="005163C4" w:rsidRPr="009800BB">
        <w:rPr>
          <w:rFonts w:ascii="Calibri" w:hAnsi="Calibri" w:cs="Arial"/>
          <w:sz w:val="22"/>
          <w:szCs w:val="22"/>
        </w:rPr>
        <w:t xml:space="preserve">podrške  </w:t>
      </w:r>
      <w:r w:rsidRPr="009800BB">
        <w:rPr>
          <w:rFonts w:ascii="Calibri" w:hAnsi="Calibri" w:cs="Arial"/>
          <w:sz w:val="22"/>
          <w:szCs w:val="22"/>
        </w:rPr>
        <w:t xml:space="preserve">– za projekte koji su usmjereni rješavanju određenih problema i realizaciji zacrtanog cilja u određenom vremenskom roku i s definiranim resursima i troškovima; </w:t>
      </w:r>
    </w:p>
    <w:p w14:paraId="3155E693"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Podrške</w:t>
      </w:r>
      <w:r w:rsidR="00B25765" w:rsidRPr="009800BB">
        <w:rPr>
          <w:rFonts w:ascii="Calibri" w:hAnsi="Calibri" w:cs="Arial"/>
          <w:sz w:val="22"/>
          <w:szCs w:val="22"/>
        </w:rPr>
        <w:t xml:space="preserve"> održavanju jednodnevnih i višednevnih manifestacija koje obogaćuju ponudu Grada a mogu biti sportske, kulturne, zabavne, socijalne, humanitarne, gastronomske i druge;</w:t>
      </w:r>
    </w:p>
    <w:p w14:paraId="477B6C65" w14:textId="77777777" w:rsidR="00B25765" w:rsidRPr="009800BB" w:rsidRDefault="005163C4"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građanskim inicijativama koje predloži i provodi dio građana s ciljem rješavanja uočenog problema kojim se potiče aktivno građanstvo i podiže kvaliteta življenja u zajednici; </w:t>
      </w:r>
    </w:p>
    <w:p w14:paraId="64FA341C" w14:textId="77777777" w:rsidR="00B25765" w:rsidRPr="009800BB" w:rsidRDefault="00B25765" w:rsidP="00B25765">
      <w:pPr>
        <w:pStyle w:val="Odlomakpopisa"/>
        <w:numPr>
          <w:ilvl w:val="0"/>
          <w:numId w:val="20"/>
        </w:numPr>
        <w:spacing w:line="240" w:lineRule="auto"/>
        <w:contextualSpacing/>
        <w:jc w:val="both"/>
        <w:rPr>
          <w:rFonts w:ascii="Calibri" w:hAnsi="Calibri" w:cs="Arial"/>
          <w:sz w:val="22"/>
          <w:szCs w:val="22"/>
        </w:rPr>
      </w:pPr>
      <w:r w:rsidRPr="009800BB">
        <w:rPr>
          <w:rFonts w:ascii="Calibri" w:hAnsi="Calibri" w:cs="Arial"/>
          <w:sz w:val="22"/>
          <w:szCs w:val="22"/>
        </w:rPr>
        <w:t xml:space="preserve">Partnerske </w:t>
      </w:r>
      <w:r w:rsidR="005163C4" w:rsidRPr="009800BB">
        <w:rPr>
          <w:rFonts w:ascii="Calibri" w:hAnsi="Calibri" w:cs="Arial"/>
          <w:sz w:val="22"/>
          <w:szCs w:val="22"/>
        </w:rPr>
        <w:t xml:space="preserve">podrške </w:t>
      </w:r>
      <w:r w:rsidRPr="009800BB">
        <w:rPr>
          <w:rFonts w:ascii="Calibri" w:hAnsi="Calibri" w:cs="Arial"/>
          <w:sz w:val="22"/>
          <w:szCs w:val="22"/>
        </w:rPr>
        <w:t xml:space="preserve">– </w:t>
      </w:r>
      <w:r w:rsidR="005163C4" w:rsidRPr="009800BB">
        <w:rPr>
          <w:rFonts w:ascii="Calibri" w:hAnsi="Calibri" w:cs="Arial"/>
          <w:sz w:val="22"/>
          <w:szCs w:val="22"/>
        </w:rPr>
        <w:t>podrške</w:t>
      </w:r>
      <w:r w:rsidRPr="009800BB">
        <w:rPr>
          <w:rFonts w:ascii="Calibri" w:hAnsi="Calibri" w:cs="Arial"/>
          <w:sz w:val="22"/>
          <w:szCs w:val="22"/>
        </w:rPr>
        <w:t xml:space="preserve"> za projekte koje udruge provode u partnerstvu s Gradom ili drugim partnerima na razini lokalne i/ili regionalne samouprave ili nacionalnoj razini; </w:t>
      </w:r>
    </w:p>
    <w:p w14:paraId="6DADF2B5" w14:textId="77777777" w:rsidR="00B25765" w:rsidRPr="009800BB" w:rsidRDefault="005163C4"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financiranih iz drugih izvora – </w:t>
      </w:r>
      <w:r w:rsidRPr="009800BB">
        <w:rPr>
          <w:rFonts w:ascii="Calibri" w:hAnsi="Calibri" w:cs="Arial"/>
          <w:sz w:val="22"/>
          <w:szCs w:val="22"/>
        </w:rPr>
        <w:t xml:space="preserve">podrške </w:t>
      </w:r>
      <w:r w:rsidR="00B25765" w:rsidRPr="009800BB">
        <w:rPr>
          <w:rFonts w:ascii="Calibri" w:hAnsi="Calibri" w:cs="Arial"/>
          <w:sz w:val="22"/>
          <w:szCs w:val="22"/>
        </w:rPr>
        <w:t xml:space="preserve">za sufinanciranje projekata koje udruge realiziraju sredstvima drugih donatora </w:t>
      </w:r>
      <w:r w:rsidR="006E41BC" w:rsidRPr="009800BB">
        <w:rPr>
          <w:rFonts w:ascii="Calibri" w:hAnsi="Calibri" w:cs="Arial"/>
          <w:sz w:val="22"/>
          <w:szCs w:val="22"/>
        </w:rPr>
        <w:t>(ministarstva, fondovi EU, drugi</w:t>
      </w:r>
      <w:r w:rsidR="00B25765" w:rsidRPr="009800BB">
        <w:rPr>
          <w:rFonts w:ascii="Calibri" w:hAnsi="Calibri" w:cs="Arial"/>
          <w:sz w:val="22"/>
          <w:szCs w:val="22"/>
        </w:rPr>
        <w:t xml:space="preserve"> domaći i strani donatori)</w:t>
      </w:r>
    </w:p>
    <w:p w14:paraId="4544F01B" w14:textId="77777777" w:rsidR="00B25765" w:rsidRPr="004B2A84" w:rsidRDefault="00B25765" w:rsidP="00B25765">
      <w:pPr>
        <w:pStyle w:val="Odlomakpopisa"/>
        <w:numPr>
          <w:ilvl w:val="0"/>
          <w:numId w:val="20"/>
        </w:numPr>
        <w:spacing w:line="240" w:lineRule="auto"/>
        <w:contextualSpacing/>
        <w:jc w:val="both"/>
        <w:rPr>
          <w:rFonts w:ascii="Calibri" w:hAnsi="Calibri" w:cs="Arial"/>
          <w:color w:val="000000"/>
          <w:sz w:val="22"/>
          <w:szCs w:val="22"/>
        </w:rPr>
      </w:pPr>
      <w:r w:rsidRPr="009800BB">
        <w:rPr>
          <w:rFonts w:ascii="Calibri" w:hAnsi="Calibri" w:cs="Arial"/>
          <w:sz w:val="22"/>
          <w:szCs w:val="22"/>
        </w:rPr>
        <w:t xml:space="preserve">Nefinancijske </w:t>
      </w:r>
      <w:r w:rsidR="005163C4" w:rsidRPr="009800BB">
        <w:rPr>
          <w:rFonts w:ascii="Calibri" w:hAnsi="Calibri" w:cs="Arial"/>
          <w:sz w:val="22"/>
          <w:szCs w:val="22"/>
        </w:rPr>
        <w:t xml:space="preserve">podrške </w:t>
      </w:r>
      <w:r w:rsidRPr="009800BB">
        <w:rPr>
          <w:rFonts w:ascii="Calibri" w:hAnsi="Calibri" w:cs="Arial"/>
          <w:sz w:val="22"/>
          <w:szCs w:val="22"/>
        </w:rPr>
        <w:t xml:space="preserve">u pravima, pokretninama i nekretninama namijenjene udrugama koje provode programe i projekte. </w:t>
      </w:r>
    </w:p>
    <w:p w14:paraId="00BC1A72" w14:textId="77777777" w:rsidR="004B2A84" w:rsidRDefault="004B2A84" w:rsidP="004B2A84">
      <w:pPr>
        <w:pStyle w:val="Odlomakpopisa"/>
        <w:spacing w:line="240" w:lineRule="auto"/>
        <w:contextualSpacing/>
        <w:jc w:val="both"/>
        <w:rPr>
          <w:rFonts w:ascii="Calibri" w:hAnsi="Calibri" w:cs="Arial"/>
          <w:sz w:val="22"/>
          <w:szCs w:val="22"/>
        </w:rPr>
      </w:pPr>
    </w:p>
    <w:p w14:paraId="4B4F4AB3" w14:textId="77777777" w:rsidR="004B2A84" w:rsidRPr="009800BB" w:rsidRDefault="004B2A84" w:rsidP="004B2A84">
      <w:pPr>
        <w:pStyle w:val="Odlomakpopisa"/>
        <w:spacing w:line="240" w:lineRule="auto"/>
        <w:contextualSpacing/>
        <w:jc w:val="both"/>
        <w:rPr>
          <w:rFonts w:ascii="Calibri" w:hAnsi="Calibri" w:cs="Arial"/>
          <w:color w:val="000000"/>
          <w:sz w:val="22"/>
          <w:szCs w:val="22"/>
        </w:rPr>
      </w:pPr>
    </w:p>
    <w:p w14:paraId="3BF19337" w14:textId="77777777" w:rsidR="00B25765" w:rsidRPr="00B25765" w:rsidRDefault="00B25765" w:rsidP="00B25765">
      <w:pPr>
        <w:spacing w:after="0" w:line="240" w:lineRule="auto"/>
        <w:contextualSpacing/>
        <w:jc w:val="center"/>
        <w:rPr>
          <w:rFonts w:cs="Arial"/>
        </w:rPr>
      </w:pPr>
    </w:p>
    <w:p w14:paraId="3DA97049" w14:textId="77777777" w:rsidR="00B25765" w:rsidRPr="00B25765" w:rsidRDefault="00B25765" w:rsidP="00B25765">
      <w:pPr>
        <w:spacing w:after="0" w:line="240" w:lineRule="auto"/>
        <w:contextualSpacing/>
        <w:jc w:val="center"/>
        <w:rPr>
          <w:rFonts w:cs="Arial"/>
        </w:rPr>
      </w:pPr>
    </w:p>
    <w:p w14:paraId="2845690D" w14:textId="77777777" w:rsidR="00B25765" w:rsidRPr="00B25765" w:rsidRDefault="00B25765" w:rsidP="00B25765">
      <w:pPr>
        <w:spacing w:after="0" w:line="240" w:lineRule="auto"/>
        <w:contextualSpacing/>
        <w:jc w:val="center"/>
        <w:rPr>
          <w:rFonts w:cs="Arial"/>
          <w:b/>
          <w:i/>
        </w:rPr>
      </w:pPr>
      <w:r w:rsidRPr="00B25765">
        <w:rPr>
          <w:rFonts w:cs="Arial"/>
          <w:b/>
          <w:i/>
        </w:rPr>
        <w:t>Nadležnost za aktivnosti u postupku odobravanja financiranja i kapaciteti za provedbu natječaja</w:t>
      </w:r>
    </w:p>
    <w:p w14:paraId="09DBEAF9" w14:textId="77777777" w:rsidR="00B25765" w:rsidRPr="00B25765" w:rsidRDefault="00B25765" w:rsidP="00B25765">
      <w:pPr>
        <w:spacing w:after="0" w:line="240" w:lineRule="auto"/>
        <w:contextualSpacing/>
        <w:jc w:val="center"/>
        <w:rPr>
          <w:rFonts w:cs="Arial"/>
        </w:rPr>
      </w:pPr>
    </w:p>
    <w:p w14:paraId="54D1FE5D" w14:textId="77777777" w:rsidR="00B25765" w:rsidRPr="00B25765" w:rsidRDefault="00B25765" w:rsidP="00B25765">
      <w:pPr>
        <w:spacing w:after="0" w:line="240" w:lineRule="auto"/>
        <w:contextualSpacing/>
        <w:jc w:val="center"/>
        <w:rPr>
          <w:rFonts w:cs="Arial"/>
        </w:rPr>
      </w:pPr>
      <w:r w:rsidRPr="00B25765">
        <w:rPr>
          <w:rFonts w:cs="Arial"/>
        </w:rPr>
        <w:t>Članak 5.</w:t>
      </w:r>
    </w:p>
    <w:p w14:paraId="17182090" w14:textId="77777777" w:rsidR="00B25765" w:rsidRPr="00B25765" w:rsidRDefault="00B25765" w:rsidP="00B25765">
      <w:pPr>
        <w:spacing w:after="0" w:line="240" w:lineRule="auto"/>
        <w:ind w:firstLine="708"/>
        <w:contextualSpacing/>
        <w:jc w:val="both"/>
        <w:rPr>
          <w:lang w:eastAsia="hr-HR"/>
        </w:rPr>
      </w:pPr>
      <w:r w:rsidRPr="00B25765">
        <w:rPr>
          <w:rFonts w:cs="Arial"/>
        </w:rPr>
        <w:t xml:space="preserve">Za provedbu odredbi ovog Pravilnika u postupcima dodjele sredstava za financiranje  programa, projekata i ostalih </w:t>
      </w:r>
      <w:r w:rsidR="005163C4">
        <w:rPr>
          <w:rFonts w:cs="Arial"/>
        </w:rPr>
        <w:t>podrški</w:t>
      </w:r>
      <w:r w:rsidR="005163C4" w:rsidRPr="00B25765">
        <w:rPr>
          <w:rFonts w:cs="Arial"/>
        </w:rPr>
        <w:t xml:space="preserve"> </w:t>
      </w:r>
      <w:r w:rsidRPr="00B25765">
        <w:rPr>
          <w:rFonts w:cs="Arial"/>
        </w:rPr>
        <w:t>iz čl. 4. (u nastavku teksta: programi ili projekti) u područjima</w:t>
      </w:r>
      <w:r w:rsidRPr="00B25765">
        <w:rPr>
          <w:lang w:eastAsia="hr-HR"/>
        </w:rPr>
        <w:t xml:space="preserve">: </w:t>
      </w:r>
      <w:r w:rsidRPr="009800BB">
        <w:rPr>
          <w:lang w:eastAsia="hr-HR"/>
        </w:rPr>
        <w:t xml:space="preserve">odgoj i obrazovanje, </w:t>
      </w:r>
      <w:r w:rsidRPr="009800BB">
        <w:rPr>
          <w:rFonts w:cs="Arial"/>
        </w:rPr>
        <w:t xml:space="preserve">osnaživanje djece i mladih za vlastiti razvoj i aktivno djelovanje u društvu, kultura, tehnička kultura, sport, socijalna skrb, </w:t>
      </w:r>
      <w:r w:rsidR="005163C4" w:rsidRPr="009800BB">
        <w:rPr>
          <w:rFonts w:cs="Arial"/>
        </w:rPr>
        <w:t xml:space="preserve">skrb o osobama s invaliditetom, </w:t>
      </w:r>
      <w:r w:rsidRPr="009800BB">
        <w:rPr>
          <w:rFonts w:cs="Arial"/>
        </w:rPr>
        <w:t xml:space="preserve">branitelji i stradalnici, umirovljenici i osobe treće životne dobi, zaštita zdravlja </w:t>
      </w:r>
      <w:r w:rsidRPr="009800BB">
        <w:rPr>
          <w:lang w:eastAsia="hr-HR"/>
        </w:rPr>
        <w:t>i ostala srodna područja djelovanja nadležan je Upravni odjel za društvene djelatnosti Grada</w:t>
      </w:r>
      <w:r w:rsidRPr="00B25765">
        <w:rPr>
          <w:lang w:eastAsia="hr-HR"/>
        </w:rPr>
        <w:t xml:space="preserve"> </w:t>
      </w:r>
      <w:r w:rsidR="006E41BC">
        <w:rPr>
          <w:lang w:eastAsia="hr-HR"/>
        </w:rPr>
        <w:t>Šibenika</w:t>
      </w:r>
      <w:r w:rsidRPr="00B25765">
        <w:rPr>
          <w:lang w:eastAsia="hr-HR"/>
        </w:rPr>
        <w:t>.</w:t>
      </w:r>
    </w:p>
    <w:p w14:paraId="13A5E192" w14:textId="77777777" w:rsidR="00B25765" w:rsidRPr="00482031" w:rsidRDefault="00B25765" w:rsidP="00B25765">
      <w:pPr>
        <w:spacing w:after="0" w:line="240" w:lineRule="auto"/>
        <w:contextualSpacing/>
        <w:jc w:val="both"/>
        <w:rPr>
          <w:lang w:eastAsia="hr-HR"/>
        </w:rPr>
      </w:pPr>
      <w:r w:rsidRPr="00B25765">
        <w:rPr>
          <w:lang w:eastAsia="hr-HR"/>
        </w:rPr>
        <w:tab/>
      </w:r>
      <w:r w:rsidRPr="00482031">
        <w:rPr>
          <w:lang w:eastAsia="hr-HR"/>
        </w:rPr>
        <w:t>Za provedbu odredbi ovog Pravilnika u postupcima dodjele sredstava za financiranje programa ili projekata u područjima gospodarstva, poljoprivrede, ribarstva</w:t>
      </w:r>
      <w:r w:rsidRPr="00482031">
        <w:rPr>
          <w:color w:val="FF0000"/>
          <w:lang w:eastAsia="hr-HR"/>
        </w:rPr>
        <w:t xml:space="preserve"> </w:t>
      </w:r>
      <w:r w:rsidRPr="00482031">
        <w:rPr>
          <w:lang w:eastAsia="hr-HR"/>
        </w:rPr>
        <w:t>i povećanja turističke ponude nadležan</w:t>
      </w:r>
      <w:r w:rsidR="00DD51C7" w:rsidRPr="00482031">
        <w:rPr>
          <w:lang w:eastAsia="hr-HR"/>
        </w:rPr>
        <w:t xml:space="preserve"> je Upravni odjel za </w:t>
      </w:r>
      <w:r w:rsidR="005A2F60" w:rsidRPr="00482031">
        <w:rPr>
          <w:lang w:eastAsia="hr-HR"/>
        </w:rPr>
        <w:t>financije</w:t>
      </w:r>
      <w:r w:rsidRPr="00482031">
        <w:rPr>
          <w:lang w:eastAsia="hr-HR"/>
        </w:rPr>
        <w:t xml:space="preserve"> </w:t>
      </w:r>
      <w:r w:rsidR="005A2F60" w:rsidRPr="00482031">
        <w:rPr>
          <w:lang w:eastAsia="hr-HR"/>
        </w:rPr>
        <w:t xml:space="preserve"> i Upravni odjel za gospodarstvo, poduzetništvo i razvoj.</w:t>
      </w:r>
    </w:p>
    <w:p w14:paraId="5DCB6CCA" w14:textId="77777777" w:rsidR="00B25765" w:rsidRPr="00B25765" w:rsidRDefault="00B25765" w:rsidP="00B25765">
      <w:pPr>
        <w:spacing w:after="0" w:line="240" w:lineRule="auto"/>
        <w:contextualSpacing/>
        <w:jc w:val="both"/>
        <w:rPr>
          <w:b/>
          <w:iCs/>
          <w:lang w:eastAsia="hr-HR"/>
        </w:rPr>
      </w:pPr>
      <w:r w:rsidRPr="00482031">
        <w:rPr>
          <w:lang w:eastAsia="hr-HR"/>
        </w:rPr>
        <w:tab/>
        <w:t>Za provedbu odredbi ovog Pravilnika u postupcima dodjele sredstava za financiranje programa ili projekata u područjima zaštite i očuvanja prirode i okoliša nadležan je Upravni od</w:t>
      </w:r>
      <w:r w:rsidR="005A2F60" w:rsidRPr="00482031">
        <w:rPr>
          <w:lang w:eastAsia="hr-HR"/>
        </w:rPr>
        <w:t>jel za prostorno</w:t>
      </w:r>
      <w:r w:rsidR="005A2F60">
        <w:rPr>
          <w:lang w:eastAsia="hr-HR"/>
        </w:rPr>
        <w:t xml:space="preserve"> planiranje i zaštitu okoliša.</w:t>
      </w:r>
      <w:r w:rsidR="00482031">
        <w:rPr>
          <w:lang w:eastAsia="hr-HR"/>
        </w:rPr>
        <w:t xml:space="preserve"> </w:t>
      </w:r>
      <w:r w:rsidRPr="00B25765">
        <w:rPr>
          <w:lang w:eastAsia="hr-HR"/>
        </w:rPr>
        <w:t xml:space="preserve">Nadležni upravni odjeli, sukladno Pravilniku o unutarnjem redu gradske uprave </w:t>
      </w:r>
      <w:r w:rsidRPr="00202958">
        <w:rPr>
          <w:lang w:eastAsia="hr-HR"/>
        </w:rPr>
        <w:t>Grada</w:t>
      </w:r>
      <w:r w:rsidRPr="00B25765">
        <w:rPr>
          <w:lang w:eastAsia="hr-HR"/>
        </w:rPr>
        <w:t xml:space="preserve"> </w:t>
      </w:r>
      <w:r w:rsidR="006E41BC">
        <w:rPr>
          <w:lang w:eastAsia="hr-HR"/>
        </w:rPr>
        <w:t>Šibenika</w:t>
      </w:r>
      <w:r w:rsidRPr="00B25765">
        <w:rPr>
          <w:lang w:eastAsia="hr-HR"/>
        </w:rPr>
        <w:t xml:space="preserve">, osiguravaju organizacijske i ljudske kapacitete </w:t>
      </w:r>
      <w:r w:rsidRPr="00B25765">
        <w:t xml:space="preserve">za primjenu osnovnih standarda </w:t>
      </w:r>
      <w:r w:rsidR="005163C4">
        <w:t xml:space="preserve">planiranja i </w:t>
      </w:r>
      <w:r w:rsidRPr="00B25765">
        <w:t xml:space="preserve">financiranja, ugovaranja i praćenja provedbe i izvještavanja, vrednovanja rezultata programa i projekata iz svog djelokruga, a sukladno ovom Pravilniku i Uredbi.  </w:t>
      </w:r>
    </w:p>
    <w:p w14:paraId="6019578C" w14:textId="77777777" w:rsidR="00B25765" w:rsidRPr="00B25765" w:rsidRDefault="00B25765" w:rsidP="00B25765">
      <w:pPr>
        <w:spacing w:after="0" w:line="240" w:lineRule="auto"/>
        <w:contextualSpacing/>
        <w:jc w:val="both"/>
        <w:rPr>
          <w:rFonts w:cs="Arial"/>
        </w:rPr>
      </w:pPr>
    </w:p>
    <w:p w14:paraId="474091B7" w14:textId="77777777" w:rsidR="00B25765" w:rsidRPr="00B25765" w:rsidRDefault="00B25765" w:rsidP="00B25765">
      <w:pPr>
        <w:spacing w:after="0" w:line="240" w:lineRule="auto"/>
        <w:contextualSpacing/>
        <w:jc w:val="center"/>
        <w:rPr>
          <w:rFonts w:cs="Arial"/>
        </w:rPr>
      </w:pPr>
      <w:r w:rsidRPr="00B25765">
        <w:rPr>
          <w:rFonts w:cs="Arial"/>
        </w:rPr>
        <w:t>Članak 6.</w:t>
      </w:r>
    </w:p>
    <w:p w14:paraId="1322FCFD" w14:textId="77777777" w:rsidR="005163C4" w:rsidRDefault="005163C4" w:rsidP="00B25765">
      <w:pPr>
        <w:spacing w:after="0" w:line="240" w:lineRule="auto"/>
        <w:ind w:firstLine="708"/>
        <w:contextualSpacing/>
        <w:jc w:val="both"/>
        <w:rPr>
          <w:rFonts w:cs="Arial"/>
        </w:rPr>
      </w:pPr>
      <w:r>
        <w:rPr>
          <w:rFonts w:cs="Arial"/>
        </w:rPr>
        <w:t>Nadležni upravni odjeli</w:t>
      </w:r>
      <w:r w:rsidRPr="00B25765">
        <w:rPr>
          <w:rFonts w:cs="Arial"/>
        </w:rPr>
        <w:t xml:space="preserve"> </w:t>
      </w:r>
      <w:r w:rsidR="00B25765" w:rsidRPr="00B25765">
        <w:rPr>
          <w:rFonts w:cs="Arial"/>
        </w:rPr>
        <w:t>će izraditi obrasce natječajne dokumentacije temeljem kojih će udruge prijavljivati svoje programe, projekte i ostale aktivnosti te ih učiniti dostupnim udrugama do objave ili pri objavi javnog poziva ili natječaja.</w:t>
      </w:r>
    </w:p>
    <w:p w14:paraId="405031C7" w14:textId="77777777" w:rsidR="005163C4" w:rsidRPr="005163C4" w:rsidRDefault="005163C4" w:rsidP="00E9696D">
      <w:pPr>
        <w:spacing w:after="0" w:line="240" w:lineRule="auto"/>
        <w:ind w:firstLine="708"/>
        <w:jc w:val="both"/>
      </w:pPr>
      <w:r w:rsidRPr="005163C4">
        <w:t xml:space="preserve">Zadaće su upravnih odjela iz prethodnog članka Pravilnika u postupku pripreme i provedbe javnog natječaja za dodjelu financijskih sredstava udrugama sljedeće: </w:t>
      </w:r>
    </w:p>
    <w:p w14:paraId="5F927E27"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 xml:space="preserve">predložiti prioritete i programska područja natječaja </w:t>
      </w:r>
    </w:p>
    <w:p w14:paraId="11FE765D" w14:textId="77777777" w:rsidR="005163C4" w:rsidRPr="00202958" w:rsidRDefault="005163C4" w:rsidP="005163C4">
      <w:pPr>
        <w:numPr>
          <w:ilvl w:val="0"/>
          <w:numId w:val="37"/>
        </w:numPr>
        <w:tabs>
          <w:tab w:val="clear" w:pos="720"/>
          <w:tab w:val="num" w:pos="1418"/>
        </w:tabs>
        <w:spacing w:after="0" w:line="240" w:lineRule="auto"/>
        <w:ind w:left="1418"/>
        <w:jc w:val="both"/>
      </w:pPr>
      <w:r w:rsidRPr="00202958">
        <w:t>predložiti kriterije prihvatljivosti i uvjete prijave</w:t>
      </w:r>
    </w:p>
    <w:p w14:paraId="6A0F793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predložiti natječajnu dokumentaciju</w:t>
      </w:r>
    </w:p>
    <w:p w14:paraId="6EAB26D9"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javna objava i provedba natječaja  </w:t>
      </w:r>
    </w:p>
    <w:p w14:paraId="36FE3F2E"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 xml:space="preserve">utvrditi prijedlog sastava ocjenjivačkog povjerenstva odnosno stručnih radnih skupina za ocjenu projekata i programa </w:t>
      </w:r>
    </w:p>
    <w:p w14:paraId="52CA945D"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razmotriti ocjene projekata i prijedloge za financiranje na temelju kriterija iz natječaja</w:t>
      </w:r>
    </w:p>
    <w:p w14:paraId="40AA86A8"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utvrditi prijedlog odluke o financiranju projekata i programa udruga</w:t>
      </w:r>
    </w:p>
    <w:p w14:paraId="68FCB0D2"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organizirati stručno praćenje provedbe projekata financiranih temeljem natječaja i</w:t>
      </w:r>
    </w:p>
    <w:p w14:paraId="411867AB" w14:textId="77777777" w:rsidR="005163C4" w:rsidRPr="005163C4" w:rsidRDefault="005163C4" w:rsidP="005163C4">
      <w:pPr>
        <w:numPr>
          <w:ilvl w:val="0"/>
          <w:numId w:val="37"/>
        </w:numPr>
        <w:tabs>
          <w:tab w:val="clear" w:pos="720"/>
          <w:tab w:val="num" w:pos="1418"/>
        </w:tabs>
        <w:spacing w:after="0" w:line="240" w:lineRule="auto"/>
        <w:ind w:left="1418"/>
        <w:jc w:val="both"/>
      </w:pPr>
      <w:r w:rsidRPr="005163C4">
        <w:t>pripremiti izvještaje o provedbi i rezultatima natječaja Uredu za udruge.</w:t>
      </w:r>
    </w:p>
    <w:p w14:paraId="604DDCDE" w14:textId="77777777" w:rsidR="00B25765" w:rsidRPr="00B25765" w:rsidRDefault="00B25765" w:rsidP="00B25765">
      <w:pPr>
        <w:spacing w:line="240" w:lineRule="auto"/>
        <w:contextualSpacing/>
        <w:jc w:val="both"/>
        <w:rPr>
          <w:rFonts w:cs="Arial"/>
        </w:rPr>
      </w:pPr>
      <w:r w:rsidRPr="00B25765">
        <w:rPr>
          <w:rFonts w:cs="Arial"/>
        </w:rPr>
        <w:tab/>
      </w:r>
    </w:p>
    <w:p w14:paraId="261F1102" w14:textId="77777777" w:rsidR="00B25765" w:rsidRPr="00B25765" w:rsidRDefault="00B25765" w:rsidP="00B25765">
      <w:pPr>
        <w:spacing w:after="0" w:line="240" w:lineRule="auto"/>
        <w:contextualSpacing/>
        <w:jc w:val="both"/>
        <w:rPr>
          <w:rFonts w:cs="Arial"/>
        </w:rPr>
      </w:pPr>
    </w:p>
    <w:p w14:paraId="10DC43D5" w14:textId="77777777" w:rsidR="00B25765" w:rsidRPr="00B25765" w:rsidRDefault="00B25765" w:rsidP="00B25765">
      <w:pPr>
        <w:spacing w:after="0" w:line="240" w:lineRule="auto"/>
        <w:contextualSpacing/>
        <w:jc w:val="center"/>
        <w:rPr>
          <w:rFonts w:cs="Arial"/>
          <w:b/>
          <w:i/>
        </w:rPr>
      </w:pPr>
      <w:r w:rsidRPr="00B25765">
        <w:rPr>
          <w:rFonts w:cs="Arial"/>
          <w:b/>
          <w:i/>
        </w:rPr>
        <w:t>Mjerila za financiranje</w:t>
      </w:r>
    </w:p>
    <w:p w14:paraId="6D230E81" w14:textId="77777777" w:rsidR="00B25765" w:rsidRPr="00B25765" w:rsidRDefault="00B25765" w:rsidP="00B25765">
      <w:pPr>
        <w:spacing w:after="0" w:line="240" w:lineRule="auto"/>
        <w:contextualSpacing/>
        <w:jc w:val="both"/>
        <w:rPr>
          <w:rFonts w:cs="Arial"/>
        </w:rPr>
      </w:pPr>
    </w:p>
    <w:p w14:paraId="74F059AE" w14:textId="77777777" w:rsidR="00B25765" w:rsidRPr="00B25765" w:rsidRDefault="00B25765" w:rsidP="00B25765">
      <w:pPr>
        <w:shd w:val="clear" w:color="auto" w:fill="FFFFFF"/>
        <w:spacing w:after="0" w:line="240" w:lineRule="auto"/>
        <w:contextualSpacing/>
        <w:jc w:val="center"/>
        <w:rPr>
          <w:rFonts w:cs="Arial"/>
        </w:rPr>
      </w:pPr>
      <w:r w:rsidRPr="00B25765">
        <w:rPr>
          <w:rFonts w:cs="Arial"/>
        </w:rPr>
        <w:t>Članak 7.</w:t>
      </w:r>
    </w:p>
    <w:p w14:paraId="43AD5AED"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r>
      <w:r w:rsidRPr="00202958">
        <w:rPr>
          <w:rFonts w:cs="Arial"/>
        </w:rPr>
        <w:t>Grad</w:t>
      </w:r>
      <w:r w:rsidR="00202958">
        <w:rPr>
          <w:rFonts w:cs="Arial"/>
        </w:rPr>
        <w:t xml:space="preserve"> Šibenik</w:t>
      </w:r>
      <w:r w:rsidRPr="00B25765">
        <w:rPr>
          <w:rFonts w:cs="Arial"/>
        </w:rPr>
        <w:t xml:space="preserve"> će dodjeljivati sredstva za financiranje programa ili projekata udrugama</w:t>
      </w:r>
      <w:r w:rsidR="00185797">
        <w:rPr>
          <w:rFonts w:cs="Arial"/>
        </w:rPr>
        <w:t xml:space="preserve"> i drugim organizacijama civilnoga društva</w:t>
      </w:r>
      <w:r w:rsidR="00E9696D">
        <w:rPr>
          <w:rFonts w:cs="Arial"/>
        </w:rPr>
        <w:t xml:space="preserve"> </w:t>
      </w:r>
      <w:r w:rsidRPr="00B25765">
        <w:rPr>
          <w:rFonts w:cs="Arial"/>
        </w:rPr>
        <w:t xml:space="preserve">(u daljnjem tekstu: Korisnici) uz uvjet da: </w:t>
      </w:r>
    </w:p>
    <w:p w14:paraId="6C861388" w14:textId="77777777" w:rsidR="004247D0" w:rsidRDefault="00B25765" w:rsidP="00B25765">
      <w:pPr>
        <w:numPr>
          <w:ilvl w:val="0"/>
          <w:numId w:val="20"/>
        </w:numPr>
        <w:suppressAutoHyphens/>
        <w:spacing w:after="0" w:line="240" w:lineRule="auto"/>
        <w:contextualSpacing/>
        <w:jc w:val="both"/>
        <w:rPr>
          <w:rFonts w:cs="Arial"/>
        </w:rPr>
      </w:pPr>
      <w:r w:rsidRPr="00B25765">
        <w:rPr>
          <w:rFonts w:cs="Arial"/>
        </w:rPr>
        <w:t>su upisani u Registar udruga</w:t>
      </w:r>
      <w:r w:rsidR="00185797">
        <w:rPr>
          <w:rFonts w:cs="Arial"/>
        </w:rPr>
        <w:t xml:space="preserve"> ili drugi odgovarajući registar;</w:t>
      </w:r>
    </w:p>
    <w:p w14:paraId="6EA835A6" w14:textId="77777777" w:rsidR="00B25765" w:rsidRPr="00B25765" w:rsidRDefault="004247D0" w:rsidP="00B25765">
      <w:pPr>
        <w:numPr>
          <w:ilvl w:val="0"/>
          <w:numId w:val="20"/>
        </w:numPr>
        <w:suppressAutoHyphens/>
        <w:spacing w:after="0" w:line="240" w:lineRule="auto"/>
        <w:contextualSpacing/>
        <w:jc w:val="both"/>
        <w:rPr>
          <w:rFonts w:cs="Arial"/>
        </w:rPr>
      </w:pPr>
      <w:r>
        <w:rPr>
          <w:rFonts w:cs="Arial"/>
        </w:rPr>
        <w:t>su upisani</w:t>
      </w:r>
      <w:r w:rsidR="00B25765" w:rsidRPr="00B25765">
        <w:rPr>
          <w:rFonts w:cs="Arial"/>
        </w:rPr>
        <w:t xml:space="preserve"> </w:t>
      </w:r>
      <w:r>
        <w:rPr>
          <w:rFonts w:cs="Arial"/>
        </w:rPr>
        <w:t>u</w:t>
      </w:r>
      <w:r w:rsidR="00B25765" w:rsidRPr="00B25765">
        <w:rPr>
          <w:rFonts w:cs="Arial"/>
        </w:rPr>
        <w:t xml:space="preserve"> Registar neprofitnih organizacija</w:t>
      </w:r>
      <w:r>
        <w:rPr>
          <w:rFonts w:cs="Arial"/>
        </w:rPr>
        <w:t xml:space="preserve"> i vode transparentno financijsko </w:t>
      </w:r>
      <w:r w:rsidR="00185797">
        <w:rPr>
          <w:rFonts w:cs="Arial"/>
        </w:rPr>
        <w:t>poslovanje u skladu s propisima o računovodstvu neprofitnih organizacija;</w:t>
      </w:r>
    </w:p>
    <w:p w14:paraId="461F1B37" w14:textId="77777777" w:rsidR="00185797" w:rsidRDefault="00B25765" w:rsidP="00B25765">
      <w:pPr>
        <w:numPr>
          <w:ilvl w:val="0"/>
          <w:numId w:val="20"/>
        </w:numPr>
        <w:suppressAutoHyphens/>
        <w:spacing w:after="0" w:line="240" w:lineRule="auto"/>
        <w:contextualSpacing/>
        <w:jc w:val="both"/>
        <w:rPr>
          <w:rFonts w:cs="Arial"/>
        </w:rPr>
      </w:pPr>
      <w:r w:rsidRPr="00B25765">
        <w:rPr>
          <w:rFonts w:cs="Arial"/>
        </w:rPr>
        <w:t xml:space="preserve">su registrirani kao udruge, zaklade, </w:t>
      </w:r>
      <w:r w:rsidR="00185797">
        <w:rPr>
          <w:rFonts w:cs="Arial"/>
        </w:rPr>
        <w:t xml:space="preserve">privatne </w:t>
      </w:r>
      <w:r w:rsidRPr="00B25765">
        <w:rPr>
          <w:rFonts w:cs="Arial"/>
        </w:rPr>
        <w:t>ustanove</w:t>
      </w:r>
      <w:r w:rsidR="00185797">
        <w:rPr>
          <w:rFonts w:cs="Arial"/>
        </w:rPr>
        <w:t>, vjerske zajednice</w:t>
      </w:r>
      <w:r w:rsidRPr="00B25765">
        <w:rPr>
          <w:rFonts w:cs="Arial"/>
        </w:rPr>
        <w:t xml:space="preserve"> ili druge pravne osobe čija temeljna svrha nije stjecanje dobiti (organizacije civilnoga društva)</w:t>
      </w:r>
      <w:r w:rsidR="00185797">
        <w:rPr>
          <w:rFonts w:cs="Arial"/>
        </w:rPr>
        <w:t>;</w:t>
      </w:r>
    </w:p>
    <w:p w14:paraId="3263D4D6" w14:textId="77777777" w:rsidR="00B25765" w:rsidRPr="00B25765" w:rsidRDefault="00185797" w:rsidP="00B25765">
      <w:pPr>
        <w:numPr>
          <w:ilvl w:val="0"/>
          <w:numId w:val="20"/>
        </w:numPr>
        <w:suppressAutoHyphens/>
        <w:spacing w:after="0" w:line="240" w:lineRule="auto"/>
        <w:contextualSpacing/>
        <w:jc w:val="both"/>
        <w:rPr>
          <w:rFonts w:cs="Arial"/>
        </w:rPr>
      </w:pPr>
      <w:r>
        <w:rPr>
          <w:rFonts w:cs="Arial"/>
        </w:rPr>
        <w:t xml:space="preserve">su svoj statut (ili drugi temeljni akt) uskladili s odredbama zakona na temelju kojeg je </w:t>
      </w:r>
      <w:r w:rsidR="00011EA3">
        <w:rPr>
          <w:rFonts w:cs="Arial"/>
        </w:rPr>
        <w:t>organizacija</w:t>
      </w:r>
      <w:r>
        <w:rPr>
          <w:rFonts w:cs="Arial"/>
        </w:rPr>
        <w:t xml:space="preserve"> osnovana, a osoba ovlaštena za zastupanje (i potpis ugovora o financiranju) je u mandatu;</w:t>
      </w:r>
    </w:p>
    <w:p w14:paraId="3AE8F7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lastRenderedPageBreak/>
        <w:t xml:space="preserve">su se svojim statutom </w:t>
      </w:r>
      <w:r w:rsidR="009447C2">
        <w:rPr>
          <w:rFonts w:cs="Arial"/>
        </w:rPr>
        <w:t xml:space="preserve">(ili drugim temeljim aktom) </w:t>
      </w:r>
      <w:r w:rsidRPr="00B25765">
        <w:rPr>
          <w:rFonts w:cs="Arial"/>
        </w:rPr>
        <w:t>opredijelile za obavljanje djelatnosti i aktivnosti koje su predmet financiranja i kojima promiču uvjerenja i ciljeve koji nisu u suprotnosti s Ustavom i zakonom</w:t>
      </w:r>
      <w:r w:rsidR="00185797">
        <w:rPr>
          <w:rFonts w:cs="Arial"/>
        </w:rPr>
        <w:t>;</w:t>
      </w:r>
      <w:r w:rsidRPr="00B25765">
        <w:rPr>
          <w:rFonts w:cs="Arial"/>
        </w:rPr>
        <w:t xml:space="preserve"> </w:t>
      </w:r>
    </w:p>
    <w:p w14:paraId="16588C0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program/projekt, inicijativa ili druga aktivnost koju prijave na javni natječaj </w:t>
      </w:r>
      <w:r w:rsidRPr="00EB38FB">
        <w:rPr>
          <w:rFonts w:cs="Arial"/>
        </w:rPr>
        <w:t>Grada,</w:t>
      </w:r>
      <w:r w:rsidRPr="00B25765">
        <w:rPr>
          <w:rFonts w:cs="Arial"/>
        </w:rPr>
        <w:t xml:space="preserve"> bude ocijenjen kao značajan (kvalitetan, inovativan i koristan) za razvoj civilnoga društva i zadovoljenje javnih potreba </w:t>
      </w:r>
      <w:r w:rsidRPr="00EB38FB">
        <w:rPr>
          <w:rFonts w:cs="Arial"/>
        </w:rPr>
        <w:t>Grada</w:t>
      </w:r>
      <w:r w:rsidRPr="00B25765">
        <w:rPr>
          <w:rFonts w:cs="Arial"/>
        </w:rPr>
        <w:t xml:space="preserve"> definiranih razvojnim i strateškim dokumentima, odnosno uvjetima svakog pojedinog natječaja</w:t>
      </w:r>
      <w:r w:rsidR="00185797">
        <w:rPr>
          <w:rFonts w:cs="Arial"/>
        </w:rPr>
        <w:t>;</w:t>
      </w:r>
    </w:p>
    <w:p w14:paraId="5DFF9D09"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su uredno ispunili obveze iz svih prethodno sklopljenih ugovora o financiranju iz proračuna </w:t>
      </w:r>
      <w:r w:rsidRPr="009800BB">
        <w:rPr>
          <w:rFonts w:cs="Arial"/>
        </w:rPr>
        <w:t>Grada</w:t>
      </w:r>
      <w:r w:rsidRPr="00B25765">
        <w:rPr>
          <w:rFonts w:cs="Arial"/>
        </w:rPr>
        <w:t xml:space="preserve"> i drugih javnih izvora</w:t>
      </w:r>
      <w:r w:rsidR="00185797">
        <w:rPr>
          <w:rFonts w:cs="Arial"/>
        </w:rPr>
        <w:t>;</w:t>
      </w:r>
      <w:r w:rsidRPr="00B25765">
        <w:rPr>
          <w:rFonts w:cs="Arial"/>
        </w:rPr>
        <w:t xml:space="preserve"> </w:t>
      </w:r>
    </w:p>
    <w:p w14:paraId="32385596"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 xml:space="preserve">nemaju dugovanja </w:t>
      </w:r>
      <w:r w:rsidR="000139EE">
        <w:rPr>
          <w:rFonts w:cs="Arial"/>
        </w:rPr>
        <w:t>prema proračunu Grada;</w:t>
      </w:r>
    </w:p>
    <w:p w14:paraId="363823E0" w14:textId="77777777" w:rsidR="00B25765" w:rsidRPr="00482031" w:rsidRDefault="00B25765" w:rsidP="00B25765">
      <w:pPr>
        <w:numPr>
          <w:ilvl w:val="0"/>
          <w:numId w:val="20"/>
        </w:numPr>
        <w:suppressAutoHyphens/>
        <w:spacing w:after="0" w:line="240" w:lineRule="auto"/>
        <w:contextualSpacing/>
        <w:jc w:val="both"/>
        <w:rPr>
          <w:rFonts w:cs="Arial"/>
        </w:rPr>
      </w:pPr>
      <w:r w:rsidRPr="00482031">
        <w:rPr>
          <w:rFonts w:cs="Arial"/>
        </w:rPr>
        <w:t>se protiv korisnika odnosno osobe ovlaštene za zastupanje i voditelja programa/projekta ne vodi kazneni postupak i nije pravomoćno osuđen za prekršaje ili kaznena djela definirana Uredbom</w:t>
      </w:r>
      <w:r w:rsidR="00185797" w:rsidRPr="00482031">
        <w:rPr>
          <w:rFonts w:cs="Arial"/>
        </w:rPr>
        <w:t>;</w:t>
      </w:r>
      <w:r w:rsidRPr="00482031">
        <w:rPr>
          <w:rFonts w:cs="Arial"/>
        </w:rPr>
        <w:t xml:space="preserve"> </w:t>
      </w:r>
    </w:p>
    <w:p w14:paraId="22C50DB0"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općim aktom imaju uspostavljen model dobrog financijskog upravljanja i kontrola te način sprečavanja sukoba interesa pri raspolaganju javnim sredstvima</w:t>
      </w:r>
      <w:r w:rsidR="00185797">
        <w:rPr>
          <w:rFonts w:cs="Arial"/>
        </w:rPr>
        <w:t>;</w:t>
      </w:r>
      <w:r w:rsidRPr="00B25765">
        <w:rPr>
          <w:rFonts w:cs="Arial"/>
        </w:rPr>
        <w:t xml:space="preserve"> </w:t>
      </w:r>
    </w:p>
    <w:p w14:paraId="7CAACD16"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utvrđen način javnog objavljivanja programskog i financijskog izvješća o radu za proteklu godinu (mrežne stranice udruge ili drugi prikladan način)</w:t>
      </w:r>
      <w:r w:rsidR="00185797">
        <w:rPr>
          <w:rFonts w:cs="Arial"/>
        </w:rPr>
        <w:t>;</w:t>
      </w:r>
      <w:r w:rsidRPr="00B25765">
        <w:rPr>
          <w:rFonts w:cs="Arial"/>
        </w:rPr>
        <w:t xml:space="preserve"> </w:t>
      </w:r>
    </w:p>
    <w:p w14:paraId="3F8AAF04"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imaju zadovoljavajuće organizacijske kapacitete i ljudske resurse za provedbu programa ili projekta, programa javnih potreba, javnih ovlasti, odnosno pružanje socijalnih usluga</w:t>
      </w:r>
      <w:r w:rsidR="00185797">
        <w:rPr>
          <w:rFonts w:cs="Arial"/>
        </w:rPr>
        <w:t>;</w:t>
      </w:r>
      <w:r w:rsidRPr="00B25765">
        <w:rPr>
          <w:rFonts w:cs="Arial"/>
        </w:rPr>
        <w:t xml:space="preserve"> </w:t>
      </w:r>
    </w:p>
    <w:p w14:paraId="46690731"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imaju definirane alternativne izvore financiranja (sustav prikupljanja članarina, donacije, sponzorstva, gospodarske djelatnosti i dr.) te </w:t>
      </w:r>
    </w:p>
    <w:p w14:paraId="4645BB5E" w14:textId="77777777" w:rsidR="00B25765" w:rsidRPr="00B25765" w:rsidRDefault="00B25765" w:rsidP="00B25765">
      <w:pPr>
        <w:numPr>
          <w:ilvl w:val="0"/>
          <w:numId w:val="20"/>
        </w:numPr>
        <w:suppressAutoHyphens/>
        <w:spacing w:after="0" w:line="240" w:lineRule="auto"/>
        <w:contextualSpacing/>
        <w:jc w:val="both"/>
        <w:rPr>
          <w:rFonts w:cs="Arial"/>
        </w:rPr>
      </w:pPr>
      <w:r w:rsidRPr="00B25765">
        <w:rPr>
          <w:rFonts w:cs="Arial"/>
        </w:rPr>
        <w:t xml:space="preserve">uredno predaju sva </w:t>
      </w:r>
      <w:r w:rsidRPr="009800BB">
        <w:rPr>
          <w:rFonts w:cs="Arial"/>
        </w:rPr>
        <w:t>izvješća Gradu</w:t>
      </w:r>
      <w:r w:rsidRPr="00B25765">
        <w:rPr>
          <w:rFonts w:cs="Arial"/>
        </w:rPr>
        <w:t xml:space="preserve"> i drugim</w:t>
      </w:r>
      <w:r w:rsidR="00E9696D">
        <w:rPr>
          <w:rFonts w:cs="Arial"/>
        </w:rPr>
        <w:t xml:space="preserve"> nadležnim</w:t>
      </w:r>
      <w:r w:rsidRPr="00B25765">
        <w:rPr>
          <w:rFonts w:cs="Arial"/>
        </w:rPr>
        <w:t xml:space="preserve"> institucijama.</w:t>
      </w:r>
    </w:p>
    <w:p w14:paraId="7C31D372" w14:textId="77777777" w:rsidR="00B25765" w:rsidRDefault="00B25765" w:rsidP="00011EA3">
      <w:pPr>
        <w:spacing w:after="0" w:line="240" w:lineRule="auto"/>
        <w:contextualSpacing/>
        <w:jc w:val="both"/>
        <w:rPr>
          <w:rFonts w:cs="Arial"/>
        </w:rPr>
      </w:pPr>
    </w:p>
    <w:p w14:paraId="1E89B580" w14:textId="77777777" w:rsidR="00B25765" w:rsidRDefault="00185797" w:rsidP="00D31541">
      <w:pPr>
        <w:spacing w:after="0" w:line="240" w:lineRule="auto"/>
        <w:ind w:firstLine="708"/>
        <w:contextualSpacing/>
        <w:jc w:val="both"/>
        <w:rPr>
          <w:rFonts w:cs="Arial"/>
        </w:rPr>
      </w:pPr>
      <w:r>
        <w:rPr>
          <w:rFonts w:cs="Arial"/>
        </w:rPr>
        <w:t xml:space="preserve">Kada su ostale organizacije civilnoga društva, u skladu s uvjetima javnog natječaja za financiranje programa i projekta, prihvatljivi prijavitelji odnosno partneri, odredbe članka 7. primjenjuju se na </w:t>
      </w:r>
      <w:r w:rsidR="004247D0">
        <w:rPr>
          <w:rFonts w:cs="Arial"/>
        </w:rPr>
        <w:t>odgovarajući način.</w:t>
      </w:r>
    </w:p>
    <w:p w14:paraId="2404B75C" w14:textId="77777777" w:rsidR="00B25765" w:rsidRDefault="00B25765" w:rsidP="00B25765">
      <w:pPr>
        <w:spacing w:after="0" w:line="240" w:lineRule="auto"/>
        <w:contextualSpacing/>
        <w:jc w:val="center"/>
        <w:rPr>
          <w:rFonts w:cs="Arial"/>
        </w:rPr>
      </w:pPr>
    </w:p>
    <w:p w14:paraId="63FAFF50" w14:textId="77777777" w:rsidR="00B25765" w:rsidRPr="00B25765" w:rsidRDefault="00B25765" w:rsidP="00B25765">
      <w:pPr>
        <w:spacing w:after="0" w:line="240" w:lineRule="auto"/>
        <w:contextualSpacing/>
        <w:jc w:val="center"/>
        <w:rPr>
          <w:rFonts w:cs="Arial"/>
        </w:rPr>
      </w:pPr>
      <w:r w:rsidRPr="00B25765">
        <w:rPr>
          <w:rFonts w:cs="Arial"/>
        </w:rPr>
        <w:t>Članak 8.</w:t>
      </w:r>
    </w:p>
    <w:p w14:paraId="2F21976D" w14:textId="77777777" w:rsidR="00B25765" w:rsidRPr="00B25765" w:rsidRDefault="00B25765" w:rsidP="00D31541">
      <w:pPr>
        <w:spacing w:after="0" w:line="240" w:lineRule="auto"/>
        <w:ind w:firstLine="708"/>
        <w:contextualSpacing/>
        <w:jc w:val="both"/>
        <w:rPr>
          <w:rFonts w:cs="Arial"/>
        </w:rPr>
      </w:pPr>
      <w:r w:rsidRPr="00B25765">
        <w:rPr>
          <w:rFonts w:cs="Arial"/>
        </w:rPr>
        <w:t>Osim uvjeta iz prethodnog članka Pravilnika</w:t>
      </w:r>
      <w:r w:rsidRPr="00DC502D">
        <w:rPr>
          <w:rFonts w:cs="Arial"/>
        </w:rPr>
        <w:t>, Grad</w:t>
      </w:r>
      <w:r w:rsidRPr="00B25765">
        <w:rPr>
          <w:rFonts w:cs="Arial"/>
        </w:rPr>
        <w:t xml:space="preserve"> može natječajem propisati i dodatne uvjete koje udruge trebaju ispunjavati u svrhu ostvarivanja prednosti u financiranju, kao što su: </w:t>
      </w:r>
    </w:p>
    <w:p w14:paraId="36BAF1A3"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primjena sustava osiguranja kvalitete djelovanja u neprofitnim organizacijama </w:t>
      </w:r>
    </w:p>
    <w:p w14:paraId="3CD4C72B"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uključenost volonterskog rada, posebice mladih, koji na taj način stječu znanja i vještine potrebne za uključivanje na tržište rada i aktivno sudjelovanje u demokratskom društvu </w:t>
      </w:r>
    </w:p>
    <w:p w14:paraId="49E98500" w14:textId="77777777" w:rsidR="00B25765" w:rsidRPr="00B25765" w:rsidRDefault="00B25765" w:rsidP="00B25765">
      <w:pPr>
        <w:numPr>
          <w:ilvl w:val="0"/>
          <w:numId w:val="19"/>
        </w:numPr>
        <w:suppressAutoHyphens/>
        <w:spacing w:after="0" w:line="240" w:lineRule="auto"/>
        <w:contextualSpacing/>
        <w:jc w:val="both"/>
        <w:rPr>
          <w:rFonts w:cs="Arial"/>
        </w:rPr>
      </w:pPr>
      <w:r w:rsidRPr="00B25765">
        <w:rPr>
          <w:rFonts w:cs="Arial"/>
        </w:rPr>
        <w:t xml:space="preserve">umrežavanje i povezivanje sa srodnim udrugama, ostvarivanje međusektorskog partnerstva udruga s predstavnicima javnog i poslovnog sektora u svrhu jačanja potencijala za razvoj lokalne zajednice i dr. </w:t>
      </w:r>
    </w:p>
    <w:p w14:paraId="1EA03CAD" w14:textId="77777777" w:rsidR="00B25765" w:rsidRPr="00B25765" w:rsidRDefault="00B25765" w:rsidP="00B25765">
      <w:pPr>
        <w:spacing w:line="240" w:lineRule="auto"/>
        <w:contextualSpacing/>
        <w:jc w:val="center"/>
        <w:rPr>
          <w:rFonts w:cs="Arial"/>
        </w:rPr>
      </w:pPr>
    </w:p>
    <w:p w14:paraId="04446D00" w14:textId="77777777" w:rsidR="00B25765" w:rsidRPr="00B25765" w:rsidRDefault="00B25765" w:rsidP="00B25765">
      <w:pPr>
        <w:spacing w:after="0" w:line="240" w:lineRule="auto"/>
        <w:contextualSpacing/>
        <w:jc w:val="center"/>
        <w:rPr>
          <w:rFonts w:cs="Arial"/>
        </w:rPr>
      </w:pPr>
      <w:r w:rsidRPr="00B25765">
        <w:rPr>
          <w:rFonts w:cs="Arial"/>
        </w:rPr>
        <w:t>Članak 9.</w:t>
      </w:r>
    </w:p>
    <w:p w14:paraId="50165CA9"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financirati programe i projekte </w:t>
      </w:r>
      <w:r w:rsidR="004420CB">
        <w:rPr>
          <w:rFonts w:cs="Arial"/>
        </w:rPr>
        <w:t xml:space="preserve">udruga i drugih organizacija civilnoga društva </w:t>
      </w:r>
      <w:r w:rsidRPr="00B25765">
        <w:rPr>
          <w:rFonts w:cs="Arial"/>
        </w:rPr>
        <w:t xml:space="preserve">koje ne zadovoljavaju uvjete propisane ovim Pravilnikom odnosno svakim pojedinačno raspisanim pozivom i natječajem. </w:t>
      </w:r>
    </w:p>
    <w:p w14:paraId="04ED9A10" w14:textId="77777777" w:rsidR="00B25765" w:rsidRPr="00B25765" w:rsidRDefault="00B25765" w:rsidP="00B25765">
      <w:pPr>
        <w:spacing w:after="0" w:line="240" w:lineRule="auto"/>
        <w:ind w:firstLine="708"/>
        <w:contextualSpacing/>
        <w:jc w:val="both"/>
        <w:rPr>
          <w:rFonts w:cs="Arial"/>
        </w:rPr>
      </w:pPr>
      <w:r w:rsidRPr="00EB38FB">
        <w:rPr>
          <w:rFonts w:cs="Arial"/>
        </w:rPr>
        <w:t>Grad</w:t>
      </w:r>
      <w:r w:rsidRPr="00B25765">
        <w:rPr>
          <w:rFonts w:cs="Arial"/>
        </w:rPr>
        <w:t xml:space="preserve"> neće iz proračuna </w:t>
      </w:r>
      <w:r w:rsidRPr="00EB38FB">
        <w:rPr>
          <w:rFonts w:cs="Arial"/>
        </w:rPr>
        <w:t>Grada</w:t>
      </w:r>
      <w:r w:rsidRPr="00B25765">
        <w:rPr>
          <w:rFonts w:cs="Arial"/>
        </w:rPr>
        <w:t xml:space="preserve"> financirati aktivnosti udruga koje se sukladno zakonu i drugim pozitivnim propisima smatraju gospodarskom djelatnošću udruga, neovisno da li ih je udruga kao takve upisala u Statut i prijavila nadležnom tijelu ili ne. </w:t>
      </w:r>
    </w:p>
    <w:p w14:paraId="2A3C030C" w14:textId="77777777" w:rsidR="00B25765" w:rsidRPr="00B25765" w:rsidRDefault="00B25765" w:rsidP="00B25765">
      <w:pPr>
        <w:spacing w:line="240" w:lineRule="auto"/>
        <w:ind w:firstLine="708"/>
        <w:contextualSpacing/>
        <w:rPr>
          <w:rFonts w:cs="Arial"/>
        </w:rPr>
      </w:pPr>
    </w:p>
    <w:p w14:paraId="5B4DB5C7" w14:textId="77777777" w:rsidR="00816873" w:rsidRPr="00B25765" w:rsidRDefault="00816873" w:rsidP="00B25765">
      <w:pPr>
        <w:spacing w:after="0" w:line="240" w:lineRule="auto"/>
        <w:ind w:firstLine="708"/>
        <w:contextualSpacing/>
        <w:rPr>
          <w:rFonts w:cs="Arial"/>
        </w:rPr>
      </w:pPr>
    </w:p>
    <w:p w14:paraId="4F438C00" w14:textId="77777777" w:rsidR="00B25765" w:rsidRPr="00B25765" w:rsidRDefault="00B25765" w:rsidP="00B25765">
      <w:pPr>
        <w:spacing w:after="0" w:line="240" w:lineRule="auto"/>
        <w:contextualSpacing/>
        <w:jc w:val="center"/>
        <w:rPr>
          <w:rFonts w:cs="Arial"/>
          <w:b/>
          <w:i/>
        </w:rPr>
      </w:pPr>
      <w:r w:rsidRPr="00B25765">
        <w:rPr>
          <w:rFonts w:cs="Arial"/>
          <w:b/>
          <w:i/>
        </w:rPr>
        <w:t>Javni natječaj</w:t>
      </w:r>
    </w:p>
    <w:p w14:paraId="6D5ECDBD" w14:textId="77777777" w:rsidR="00B25765" w:rsidRPr="00B25765" w:rsidRDefault="00B25765" w:rsidP="00B25765">
      <w:pPr>
        <w:spacing w:after="0" w:line="240" w:lineRule="auto"/>
        <w:contextualSpacing/>
        <w:jc w:val="center"/>
        <w:rPr>
          <w:rFonts w:cs="Arial"/>
          <w:b/>
          <w:i/>
        </w:rPr>
      </w:pPr>
    </w:p>
    <w:p w14:paraId="6907C185" w14:textId="77777777" w:rsidR="00B25765" w:rsidRPr="00B25765" w:rsidRDefault="00B25765" w:rsidP="00B25765">
      <w:pPr>
        <w:spacing w:after="0" w:line="240" w:lineRule="auto"/>
        <w:contextualSpacing/>
        <w:jc w:val="center"/>
        <w:rPr>
          <w:rFonts w:cs="Arial"/>
        </w:rPr>
      </w:pPr>
      <w:r w:rsidRPr="00B25765">
        <w:rPr>
          <w:rFonts w:cs="Arial"/>
        </w:rPr>
        <w:t>Članak 10.</w:t>
      </w:r>
    </w:p>
    <w:p w14:paraId="699800E0"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Financiranje programa i projekata u slučajevima i područjima navedenim u čl. 2. i čl. 3. ovog Pravilnika provodi se putem Javnog natječaja, čime se osigurava transparentnost dodjele financijskih sredstava a kojeg </w:t>
      </w:r>
      <w:r w:rsidRPr="00EB38FB">
        <w:rPr>
          <w:rFonts w:cs="Arial"/>
        </w:rPr>
        <w:t>raspisuje Gradonačelnik</w:t>
      </w:r>
      <w:r w:rsidRPr="00B25765">
        <w:rPr>
          <w:rFonts w:cs="Arial"/>
        </w:rPr>
        <w:t>.</w:t>
      </w:r>
    </w:p>
    <w:p w14:paraId="0766915B" w14:textId="77777777" w:rsidR="00B25765" w:rsidRPr="00B25765" w:rsidRDefault="00B25765" w:rsidP="00B25765">
      <w:pPr>
        <w:spacing w:after="0" w:line="240" w:lineRule="auto"/>
        <w:ind w:firstLine="708"/>
        <w:contextualSpacing/>
        <w:jc w:val="both"/>
        <w:rPr>
          <w:rFonts w:cs="Arial"/>
        </w:rPr>
      </w:pPr>
      <w:r w:rsidRPr="00EB38FB">
        <w:rPr>
          <w:rFonts w:cs="Arial"/>
        </w:rPr>
        <w:t>Gradonačelnik</w:t>
      </w:r>
      <w:r w:rsidRPr="00B25765">
        <w:rPr>
          <w:rFonts w:cs="Arial"/>
        </w:rPr>
        <w:t xml:space="preserve"> raspisuje Javni natječaj najmanje jednom godišnje za prikupljanje prijava. </w:t>
      </w:r>
    </w:p>
    <w:p w14:paraId="04E30CD4" w14:textId="77777777" w:rsidR="00B25765" w:rsidRPr="00B25765" w:rsidRDefault="00B25765" w:rsidP="00B25765">
      <w:pPr>
        <w:spacing w:after="0" w:line="240" w:lineRule="auto"/>
        <w:ind w:firstLine="708"/>
        <w:contextualSpacing/>
        <w:jc w:val="both"/>
        <w:rPr>
          <w:rFonts w:cs="Arial"/>
        </w:rPr>
      </w:pPr>
      <w:r w:rsidRPr="00B25765">
        <w:rPr>
          <w:rFonts w:cs="Arial"/>
        </w:rPr>
        <w:lastRenderedPageBreak/>
        <w:t xml:space="preserve">Godišnji plan raspisivanja javnih natječaja </w:t>
      </w:r>
      <w:r w:rsidRPr="00EB38FB">
        <w:rPr>
          <w:rFonts w:cs="Arial"/>
        </w:rPr>
        <w:t xml:space="preserve">donosi </w:t>
      </w:r>
      <w:r w:rsidR="00C84962" w:rsidRPr="00EB38FB">
        <w:rPr>
          <w:rFonts w:cs="Arial"/>
        </w:rPr>
        <w:t>G</w:t>
      </w:r>
      <w:r w:rsidRPr="00EB38FB">
        <w:rPr>
          <w:rFonts w:cs="Arial"/>
        </w:rPr>
        <w:t>radonačelnik</w:t>
      </w:r>
      <w:r w:rsidRPr="00B25765">
        <w:rPr>
          <w:rFonts w:cs="Arial"/>
        </w:rPr>
        <w:t xml:space="preserve"> u roku od 30 dana od prihvaćanja proračuna za sljedeću godinu, a isti se objavljuje na mrežnim  stranicama </w:t>
      </w:r>
      <w:r w:rsidRPr="00EB38FB">
        <w:rPr>
          <w:rFonts w:cs="Arial"/>
        </w:rPr>
        <w:t>Grada</w:t>
      </w:r>
      <w:r w:rsidR="00EB38FB">
        <w:rPr>
          <w:rFonts w:cs="Arial"/>
        </w:rPr>
        <w:t xml:space="preserve"> Šibenika</w:t>
      </w:r>
      <w:r w:rsidRPr="00B25765">
        <w:rPr>
          <w:rFonts w:cs="Arial"/>
        </w:rPr>
        <w:t xml:space="preserve">  i Ureda za udruge Vlade RH.</w:t>
      </w:r>
      <w:r w:rsidR="00816873">
        <w:rPr>
          <w:rFonts w:cs="Arial"/>
        </w:rPr>
        <w:t xml:space="preserve"> Godišnji plan raspisivanja natječaja sadrži podatke o davatelju </w:t>
      </w:r>
      <w:r w:rsidR="00816873" w:rsidRPr="00816873">
        <w:rPr>
          <w:rFonts w:cs="Arial"/>
        </w:rPr>
        <w:t>financijskih sredstava, području, nazivu i planiranom vremenu objave natječaja, ukupnom iznosu raspoloživih sredstava, rasponu sredstava namijenjeni</w:t>
      </w:r>
      <w:r w:rsidR="00816873">
        <w:rPr>
          <w:rFonts w:cs="Arial"/>
        </w:rPr>
        <w:t>h</w:t>
      </w:r>
      <w:r w:rsidR="00816873" w:rsidRPr="00816873">
        <w:rPr>
          <w:rFonts w:cs="Arial"/>
        </w:rPr>
        <w:t xml:space="preserve"> za financiranje pojedinog programa odnosno projekta, očekivanom broju programa i projekata koji će se ugovoriti za financiranje i eventualno druge podatke.</w:t>
      </w:r>
    </w:p>
    <w:p w14:paraId="156FE068"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Javnim natječajem određuju se rokovi i uvjeti za podnošenje prijava, sklapanje  ugovora o korištenju  potpore, te  izvješćivanja  u  vezi utroška dobivenih  sredstava. </w:t>
      </w:r>
    </w:p>
    <w:p w14:paraId="0000C2E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Način komunikacije između Korisnika i </w:t>
      </w:r>
      <w:r w:rsidRPr="00EB38FB">
        <w:rPr>
          <w:rFonts w:cs="Arial"/>
        </w:rPr>
        <w:t>Grada</w:t>
      </w:r>
      <w:r w:rsidRPr="00B25765">
        <w:rPr>
          <w:rFonts w:cs="Arial"/>
        </w:rPr>
        <w:t xml:space="preserve"> definirat će se </w:t>
      </w:r>
      <w:r w:rsidR="00816873">
        <w:rPr>
          <w:rFonts w:cs="Arial"/>
        </w:rPr>
        <w:t xml:space="preserve">uvjetima </w:t>
      </w:r>
      <w:r w:rsidRPr="00B25765">
        <w:rPr>
          <w:rFonts w:cs="Arial"/>
        </w:rPr>
        <w:t>natječaj</w:t>
      </w:r>
      <w:r w:rsidR="00816873">
        <w:rPr>
          <w:rFonts w:cs="Arial"/>
        </w:rPr>
        <w:t>a odnosno ugovorom</w:t>
      </w:r>
      <w:r w:rsidRPr="00B25765">
        <w:rPr>
          <w:rFonts w:cs="Arial"/>
        </w:rPr>
        <w:t>, a može se obavljati elektronički, pisanim putem, preporučenom poštom s povratnicom ili predajom  na urudžbeni  zapisnik.</w:t>
      </w:r>
    </w:p>
    <w:p w14:paraId="38412E6B"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Postupak dodjele nefinancijskih potpora u pravima, pokretninama i nekretninama namijenjenih udrugama obavlja se u skladu s drugim općim aktima </w:t>
      </w:r>
      <w:r w:rsidRPr="00EB38FB">
        <w:rPr>
          <w:rFonts w:cs="Arial"/>
        </w:rPr>
        <w:t>Grada</w:t>
      </w:r>
      <w:r w:rsidR="00EB38FB">
        <w:rPr>
          <w:rFonts w:cs="Arial"/>
        </w:rPr>
        <w:t xml:space="preserve"> Šibenika</w:t>
      </w:r>
      <w:r w:rsidRPr="00B25765">
        <w:rPr>
          <w:rFonts w:cs="Arial"/>
        </w:rPr>
        <w:t xml:space="preserve">  i s ovim Pravilnikom. </w:t>
      </w:r>
    </w:p>
    <w:p w14:paraId="379EA24E" w14:textId="77777777" w:rsidR="00B25765" w:rsidRPr="00B25765" w:rsidRDefault="00B25765" w:rsidP="00B25765">
      <w:pPr>
        <w:spacing w:after="0" w:line="240" w:lineRule="auto"/>
        <w:ind w:firstLine="708"/>
        <w:contextualSpacing/>
        <w:jc w:val="both"/>
        <w:rPr>
          <w:rFonts w:cs="Arial"/>
        </w:rPr>
      </w:pPr>
    </w:p>
    <w:p w14:paraId="5BC54D05" w14:textId="77777777" w:rsidR="00B25765" w:rsidRPr="00B25765" w:rsidRDefault="00B25765" w:rsidP="00B25765">
      <w:pPr>
        <w:spacing w:after="0" w:line="240" w:lineRule="auto"/>
        <w:contextualSpacing/>
        <w:jc w:val="center"/>
        <w:rPr>
          <w:rFonts w:cs="Arial"/>
        </w:rPr>
      </w:pPr>
      <w:r w:rsidRPr="00B25765">
        <w:rPr>
          <w:rFonts w:cs="Arial"/>
        </w:rPr>
        <w:t>Članak 11.</w:t>
      </w:r>
    </w:p>
    <w:p w14:paraId="3B28ABFB" w14:textId="77777777" w:rsidR="00B25765" w:rsidRPr="00B25765" w:rsidRDefault="00B25765" w:rsidP="00D31541">
      <w:pPr>
        <w:spacing w:after="0" w:line="240" w:lineRule="auto"/>
        <w:ind w:firstLine="708"/>
        <w:contextualSpacing/>
        <w:jc w:val="both"/>
        <w:rPr>
          <w:rFonts w:cs="Arial"/>
        </w:rPr>
      </w:pPr>
      <w:r w:rsidRPr="00B25765">
        <w:rPr>
          <w:rFonts w:cs="Arial"/>
        </w:rPr>
        <w:t xml:space="preserve">Dokumentaciju za provedbu natječaja, na prijedlog nadležnih upravnih odjela, </w:t>
      </w:r>
      <w:r w:rsidRPr="00EB38FB">
        <w:rPr>
          <w:rFonts w:cs="Arial"/>
        </w:rPr>
        <w:t>utvrđuje Gradonačelnik.</w:t>
      </w:r>
      <w:r w:rsidRPr="00B25765">
        <w:rPr>
          <w:rFonts w:cs="Arial"/>
        </w:rPr>
        <w:t xml:space="preserve">  </w:t>
      </w:r>
    </w:p>
    <w:p w14:paraId="225A9CFE" w14:textId="77777777" w:rsidR="00B25765" w:rsidRPr="00B25765" w:rsidRDefault="00B25765" w:rsidP="00B25765">
      <w:pPr>
        <w:spacing w:after="0" w:line="240" w:lineRule="auto"/>
        <w:contextualSpacing/>
        <w:jc w:val="both"/>
      </w:pPr>
    </w:p>
    <w:p w14:paraId="094589D4" w14:textId="77777777" w:rsidR="00B25765" w:rsidRPr="00BD2F1A" w:rsidRDefault="00B25765" w:rsidP="00D31541">
      <w:pPr>
        <w:spacing w:after="0" w:line="240" w:lineRule="auto"/>
        <w:ind w:firstLine="708"/>
        <w:contextualSpacing/>
        <w:jc w:val="both"/>
      </w:pPr>
      <w:r w:rsidRPr="00BD2F1A">
        <w:t>Obvezna natječajna dokumentacija obuhvaća:</w:t>
      </w:r>
    </w:p>
    <w:p w14:paraId="4BC53D6B" w14:textId="77777777" w:rsidR="00B25765" w:rsidRPr="00BD2F1A" w:rsidRDefault="00B25765" w:rsidP="00B25765">
      <w:pPr>
        <w:numPr>
          <w:ilvl w:val="0"/>
          <w:numId w:val="30"/>
        </w:numPr>
        <w:spacing w:after="0" w:line="240" w:lineRule="auto"/>
        <w:ind w:left="1134"/>
        <w:contextualSpacing/>
        <w:jc w:val="both"/>
      </w:pPr>
      <w:r w:rsidRPr="00BD2F1A">
        <w:t>tekst natječaja,</w:t>
      </w:r>
    </w:p>
    <w:p w14:paraId="68D1FC93" w14:textId="77777777" w:rsidR="00B25765" w:rsidRPr="00B25765" w:rsidRDefault="00B25765" w:rsidP="00B25765">
      <w:pPr>
        <w:numPr>
          <w:ilvl w:val="0"/>
          <w:numId w:val="30"/>
        </w:numPr>
        <w:spacing w:after="0" w:line="240" w:lineRule="auto"/>
        <w:ind w:left="1134"/>
        <w:contextualSpacing/>
        <w:jc w:val="both"/>
      </w:pPr>
      <w:r w:rsidRPr="00B25765">
        <w:t>upute za prijavitelje,</w:t>
      </w:r>
    </w:p>
    <w:p w14:paraId="5AD370E9" w14:textId="77777777" w:rsidR="00B25765" w:rsidRPr="00B25765" w:rsidRDefault="00B25765" w:rsidP="00B25765">
      <w:pPr>
        <w:numPr>
          <w:ilvl w:val="0"/>
          <w:numId w:val="30"/>
        </w:numPr>
        <w:spacing w:after="0" w:line="240" w:lineRule="auto"/>
        <w:ind w:left="1134"/>
        <w:contextualSpacing/>
        <w:jc w:val="both"/>
      </w:pPr>
      <w:r w:rsidRPr="00B25765">
        <w:t xml:space="preserve">obrasce za prijavu programa ili projekta: </w:t>
      </w:r>
    </w:p>
    <w:p w14:paraId="7C9F8EDB"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opisa programa ili projekta</w:t>
      </w:r>
    </w:p>
    <w:p w14:paraId="10385D33" w14:textId="77777777" w:rsidR="00B25765" w:rsidRPr="00B25765" w:rsidRDefault="00B25765" w:rsidP="00B25765">
      <w:pPr>
        <w:numPr>
          <w:ilvl w:val="1"/>
          <w:numId w:val="30"/>
        </w:numPr>
        <w:tabs>
          <w:tab w:val="left" w:pos="1701"/>
        </w:tabs>
        <w:spacing w:after="0" w:line="240" w:lineRule="auto"/>
        <w:ind w:left="1418" w:hanging="284"/>
        <w:contextualSpacing/>
        <w:jc w:val="both"/>
      </w:pPr>
      <w:r w:rsidRPr="00B25765">
        <w:t>obrazac proračuna programa ili projekta</w:t>
      </w:r>
    </w:p>
    <w:p w14:paraId="5D5C27E5" w14:textId="77777777" w:rsidR="00B25765" w:rsidRPr="00B25765" w:rsidRDefault="00B25765" w:rsidP="00B25765">
      <w:pPr>
        <w:numPr>
          <w:ilvl w:val="0"/>
          <w:numId w:val="30"/>
        </w:numPr>
        <w:spacing w:after="0" w:line="240" w:lineRule="auto"/>
        <w:ind w:left="1134"/>
        <w:contextualSpacing/>
        <w:jc w:val="both"/>
      </w:pPr>
      <w:r w:rsidRPr="00B25765">
        <w:t>popis priloga koji se prilažu prijavi</w:t>
      </w:r>
    </w:p>
    <w:p w14:paraId="33736923" w14:textId="77777777" w:rsidR="00B25765" w:rsidRPr="00B25765" w:rsidRDefault="00B25765" w:rsidP="00B25765">
      <w:pPr>
        <w:numPr>
          <w:ilvl w:val="0"/>
          <w:numId w:val="30"/>
        </w:numPr>
        <w:spacing w:after="0" w:line="240" w:lineRule="auto"/>
        <w:ind w:left="1134"/>
        <w:contextualSpacing/>
        <w:jc w:val="both"/>
      </w:pPr>
      <w:r w:rsidRPr="00B25765">
        <w:t>obrazac za ocjenu kvalitete/vrijednosti programa ili projekta</w:t>
      </w:r>
    </w:p>
    <w:p w14:paraId="6D954199" w14:textId="77777777" w:rsidR="00B25765" w:rsidRPr="00B25765" w:rsidRDefault="00B25765" w:rsidP="00B25765">
      <w:pPr>
        <w:numPr>
          <w:ilvl w:val="0"/>
          <w:numId w:val="30"/>
        </w:numPr>
        <w:spacing w:after="0" w:line="240" w:lineRule="auto"/>
        <w:ind w:left="1134"/>
        <w:contextualSpacing/>
        <w:jc w:val="both"/>
      </w:pPr>
      <w:r w:rsidRPr="00B25765">
        <w:t>obrazac izjave o nepostojanju dvostrukog financiranja</w:t>
      </w:r>
    </w:p>
    <w:p w14:paraId="12027B47" w14:textId="77777777" w:rsidR="00B25765" w:rsidRPr="00B25765" w:rsidRDefault="00B25765" w:rsidP="00B25765">
      <w:pPr>
        <w:numPr>
          <w:ilvl w:val="0"/>
          <w:numId w:val="30"/>
        </w:numPr>
        <w:spacing w:after="0" w:line="240" w:lineRule="auto"/>
        <w:ind w:left="1134"/>
        <w:contextualSpacing/>
        <w:jc w:val="both"/>
      </w:pPr>
      <w:r w:rsidRPr="00B25765">
        <w:t>obrazac ugovora o financiranju programa ili projekta</w:t>
      </w:r>
    </w:p>
    <w:p w14:paraId="04400D77" w14:textId="77777777" w:rsidR="00B25765" w:rsidRPr="00B25765" w:rsidRDefault="00B25765" w:rsidP="00B25765">
      <w:pPr>
        <w:numPr>
          <w:ilvl w:val="0"/>
          <w:numId w:val="30"/>
        </w:numPr>
        <w:spacing w:after="0" w:line="240" w:lineRule="auto"/>
        <w:ind w:left="1134"/>
        <w:contextualSpacing/>
        <w:jc w:val="both"/>
      </w:pPr>
      <w:r w:rsidRPr="00B25765">
        <w:t xml:space="preserve">obrasce za izvještavanje: </w:t>
      </w:r>
    </w:p>
    <w:p w14:paraId="28514A53"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obrazac opisnog izvještaja provedbe programa ili projekta</w:t>
      </w:r>
    </w:p>
    <w:p w14:paraId="519D1F8D" w14:textId="77777777" w:rsidR="00B25765" w:rsidRPr="00B25765" w:rsidRDefault="00B25765" w:rsidP="00B25765">
      <w:pPr>
        <w:numPr>
          <w:ilvl w:val="1"/>
          <w:numId w:val="30"/>
        </w:numPr>
        <w:tabs>
          <w:tab w:val="left" w:pos="1701"/>
        </w:tabs>
        <w:spacing w:after="0" w:line="240" w:lineRule="auto"/>
        <w:ind w:left="1560"/>
        <w:contextualSpacing/>
        <w:jc w:val="both"/>
        <w:rPr>
          <w:lang w:eastAsia="hr-HR"/>
        </w:rPr>
      </w:pPr>
      <w:r w:rsidRPr="00B25765">
        <w:rPr>
          <w:lang w:eastAsia="hr-HR"/>
        </w:rPr>
        <w:t xml:space="preserve">obrazac financijskog izvještaja provedbe programa ili projekta. </w:t>
      </w:r>
    </w:p>
    <w:p w14:paraId="13D0566B" w14:textId="77777777" w:rsidR="00B25765" w:rsidRPr="00B25765" w:rsidRDefault="00B25765" w:rsidP="00B25765">
      <w:pPr>
        <w:tabs>
          <w:tab w:val="left" w:pos="1701"/>
        </w:tabs>
        <w:spacing w:after="0" w:line="240" w:lineRule="auto"/>
        <w:contextualSpacing/>
        <w:jc w:val="both"/>
        <w:rPr>
          <w:lang w:eastAsia="hr-HR"/>
        </w:rPr>
      </w:pPr>
      <w:r w:rsidRPr="00B25765">
        <w:rPr>
          <w:lang w:eastAsia="hr-HR"/>
        </w:rPr>
        <w:t xml:space="preserve"> </w:t>
      </w:r>
    </w:p>
    <w:p w14:paraId="3A8FF374" w14:textId="77777777" w:rsidR="00B25765" w:rsidRPr="00EB38FB" w:rsidRDefault="00B25765" w:rsidP="00D31541">
      <w:pPr>
        <w:spacing w:after="0" w:line="240" w:lineRule="auto"/>
        <w:ind w:firstLine="708"/>
        <w:contextualSpacing/>
        <w:jc w:val="both"/>
        <w:rPr>
          <w:lang w:eastAsia="hr-HR"/>
        </w:rPr>
      </w:pPr>
      <w:r w:rsidRPr="00BD2F1A">
        <w:rPr>
          <w:lang w:eastAsia="hr-HR"/>
        </w:rPr>
        <w:t>Ovisno o vrsti natječaja, nadležni upravni odjel Grada može predložiti, a Gradonačelnik Grada utvrditi da natječajnu dokumentaciju za prijavu programa ili projekta čine i:</w:t>
      </w:r>
    </w:p>
    <w:p w14:paraId="3F7B85E7" w14:textId="77777777" w:rsidR="00B25765" w:rsidRPr="00EB38FB" w:rsidRDefault="00B25765" w:rsidP="00B25765">
      <w:pPr>
        <w:numPr>
          <w:ilvl w:val="0"/>
          <w:numId w:val="31"/>
        </w:numPr>
        <w:spacing w:after="0" w:line="240" w:lineRule="auto"/>
        <w:ind w:left="1134"/>
        <w:contextualSpacing/>
        <w:jc w:val="both"/>
      </w:pPr>
      <w:r w:rsidRPr="00EB38FB">
        <w:t>obrazac izjave o partnerstvu, kada je primjenjivo</w:t>
      </w:r>
    </w:p>
    <w:p w14:paraId="00CCC3D1" w14:textId="77777777" w:rsidR="00B25765" w:rsidRPr="00EB38FB" w:rsidRDefault="00B25765" w:rsidP="00B25765">
      <w:pPr>
        <w:numPr>
          <w:ilvl w:val="0"/>
          <w:numId w:val="31"/>
        </w:numPr>
        <w:spacing w:after="0" w:line="240" w:lineRule="auto"/>
        <w:ind w:left="1134"/>
        <w:contextualSpacing/>
        <w:jc w:val="both"/>
      </w:pPr>
      <w:r w:rsidRPr="00EB38FB">
        <w:t>obrazac životopisa voditelja programa ili projekta</w:t>
      </w:r>
    </w:p>
    <w:p w14:paraId="4A80D4AF" w14:textId="77777777" w:rsidR="00B25765" w:rsidRPr="00EB38FB" w:rsidRDefault="00B25765" w:rsidP="00B25765">
      <w:pPr>
        <w:numPr>
          <w:ilvl w:val="0"/>
          <w:numId w:val="31"/>
        </w:numPr>
        <w:spacing w:after="0" w:line="240" w:lineRule="auto"/>
        <w:ind w:left="1134"/>
        <w:contextualSpacing/>
        <w:jc w:val="both"/>
      </w:pPr>
      <w:r w:rsidRPr="00EB38FB">
        <w:t>obrazac izjave o programima ili projektima udruge financiranim iz javnih  izvora</w:t>
      </w:r>
    </w:p>
    <w:p w14:paraId="4B6C1A69" w14:textId="77777777" w:rsidR="00B25765" w:rsidRPr="00EB38FB" w:rsidRDefault="00B25765" w:rsidP="00B25765">
      <w:pPr>
        <w:numPr>
          <w:ilvl w:val="0"/>
          <w:numId w:val="31"/>
        </w:numPr>
        <w:spacing w:after="0" w:line="240" w:lineRule="auto"/>
        <w:ind w:left="1134"/>
        <w:contextualSpacing/>
        <w:jc w:val="both"/>
      </w:pPr>
      <w:r w:rsidRPr="00EB38FB">
        <w:t>obrazac izjave izvoditelja aktivnosti naveden u opisu programskih ili projektnih aktivnosti da je upoznat s programom ili projektom i svojim sudjelovanjem u provedbi, ako je primjenjivo.</w:t>
      </w:r>
    </w:p>
    <w:p w14:paraId="0D3E1579" w14:textId="77777777" w:rsidR="00B25765" w:rsidRPr="00B25765" w:rsidRDefault="00B25765" w:rsidP="00B25765">
      <w:pPr>
        <w:spacing w:after="0" w:line="240" w:lineRule="auto"/>
        <w:contextualSpacing/>
        <w:jc w:val="center"/>
        <w:rPr>
          <w:rFonts w:cs="Arial"/>
          <w:iCs/>
        </w:rPr>
      </w:pPr>
    </w:p>
    <w:p w14:paraId="21CA88F1" w14:textId="77777777" w:rsidR="00B25765" w:rsidRPr="00B25765" w:rsidRDefault="00B25765" w:rsidP="00B25765">
      <w:pPr>
        <w:spacing w:after="0" w:line="240" w:lineRule="auto"/>
        <w:contextualSpacing/>
        <w:jc w:val="center"/>
        <w:rPr>
          <w:rFonts w:cs="Arial"/>
          <w:iCs/>
        </w:rPr>
      </w:pPr>
      <w:r w:rsidRPr="00B25765">
        <w:rPr>
          <w:rFonts w:cs="Arial"/>
          <w:iCs/>
        </w:rPr>
        <w:t>Članak 12.</w:t>
      </w:r>
    </w:p>
    <w:p w14:paraId="71F4520D" w14:textId="77777777" w:rsidR="00B25765" w:rsidRPr="00B25765" w:rsidRDefault="00B25765" w:rsidP="00B25765">
      <w:pPr>
        <w:spacing w:after="0" w:line="240" w:lineRule="auto"/>
        <w:contextualSpacing/>
        <w:jc w:val="both"/>
        <w:rPr>
          <w:rFonts w:cs="Arial"/>
          <w:iCs/>
        </w:rPr>
      </w:pPr>
      <w:r w:rsidRPr="00B25765">
        <w:rPr>
          <w:rFonts w:cs="Arial"/>
          <w:iCs/>
        </w:rPr>
        <w:t xml:space="preserve"> </w:t>
      </w:r>
      <w:r w:rsidRPr="00B25765">
        <w:rPr>
          <w:rFonts w:cs="Arial"/>
          <w:iCs/>
        </w:rPr>
        <w:tab/>
        <w:t xml:space="preserve">Natječaj s cjelokupnom natječajnom dokumentacijom objavljuje se na mrežnim stranicama </w:t>
      </w:r>
      <w:r w:rsidRPr="00EB38FB">
        <w:rPr>
          <w:rFonts w:cs="Arial"/>
          <w:iCs/>
        </w:rPr>
        <w:t>Grada</w:t>
      </w:r>
      <w:r w:rsidRPr="00B25765">
        <w:rPr>
          <w:rFonts w:cs="Arial"/>
          <w:iCs/>
        </w:rPr>
        <w:t xml:space="preserve"> </w:t>
      </w:r>
      <w:r w:rsidR="00C84962">
        <w:rPr>
          <w:rFonts w:cs="Arial"/>
          <w:iCs/>
        </w:rPr>
        <w:t xml:space="preserve">Šibenika </w:t>
      </w:r>
      <w:r w:rsidR="00552BD1">
        <w:rPr>
          <w:rFonts w:cs="Arial"/>
          <w:iCs/>
        </w:rPr>
        <w:t xml:space="preserve"> </w:t>
      </w:r>
      <w:r w:rsidRPr="00B25765">
        <w:rPr>
          <w:rFonts w:cs="Arial"/>
          <w:iCs/>
        </w:rPr>
        <w:t xml:space="preserve">i mrežnim stranicama Ureda za udruge Vlade Republike Hrvatske, a obavijest o objavljenom natječaju može se objaviti i  na  društvenim mrežama kao i slanjem elektroničke pošte na odgovarajuće adrese.  </w:t>
      </w:r>
    </w:p>
    <w:p w14:paraId="44FCA805" w14:textId="77777777" w:rsidR="00B25765" w:rsidRPr="00B25765" w:rsidRDefault="00B25765" w:rsidP="00B25765">
      <w:pPr>
        <w:spacing w:after="0" w:line="240" w:lineRule="auto"/>
        <w:contextualSpacing/>
        <w:jc w:val="center"/>
        <w:rPr>
          <w:rFonts w:cs="Arial"/>
          <w:b/>
        </w:rPr>
      </w:pPr>
    </w:p>
    <w:p w14:paraId="2BC6A5DA" w14:textId="77777777" w:rsidR="00B25765" w:rsidRPr="00B25765" w:rsidRDefault="00B25765" w:rsidP="00B25765">
      <w:pPr>
        <w:spacing w:after="0" w:line="240" w:lineRule="auto"/>
        <w:contextualSpacing/>
        <w:jc w:val="center"/>
        <w:rPr>
          <w:rFonts w:cs="Arial"/>
        </w:rPr>
      </w:pPr>
      <w:r w:rsidRPr="00B25765">
        <w:rPr>
          <w:rFonts w:cs="Arial"/>
        </w:rPr>
        <w:t>Članak 13.</w:t>
      </w:r>
    </w:p>
    <w:p w14:paraId="7ED5747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Financijska sredstva </w:t>
      </w:r>
      <w:r w:rsidRPr="00EB38FB">
        <w:rPr>
          <w:rFonts w:cs="Arial"/>
        </w:rPr>
        <w:t>Gradskog</w:t>
      </w:r>
      <w:r w:rsidRPr="00B25765">
        <w:rPr>
          <w:rFonts w:cs="Arial"/>
        </w:rPr>
        <w:t xml:space="preserve"> proračuna dodjeljuju se bez objavljivanja natječaja, odnosno izravno, samo u iznimnim slučajevima: </w:t>
      </w:r>
    </w:p>
    <w:p w14:paraId="5DE1ABA8" w14:textId="77777777" w:rsidR="00B25765" w:rsidRPr="00B25765" w:rsidRDefault="00816873" w:rsidP="00B25765">
      <w:pPr>
        <w:numPr>
          <w:ilvl w:val="0"/>
          <w:numId w:val="24"/>
        </w:numPr>
        <w:spacing w:after="0" w:line="240" w:lineRule="auto"/>
        <w:ind w:left="1068"/>
        <w:contextualSpacing/>
        <w:jc w:val="both"/>
        <w:rPr>
          <w:rFonts w:cs="Arial"/>
        </w:rPr>
      </w:pPr>
      <w:r>
        <w:rPr>
          <w:rFonts w:cs="Arial"/>
        </w:rPr>
        <w:t xml:space="preserve">u opravdanim i iznimnim slučajevima, </w:t>
      </w:r>
      <w:r w:rsidR="00B25765" w:rsidRPr="00B25765">
        <w:rPr>
          <w:rFonts w:cs="Arial"/>
        </w:rPr>
        <w:t xml:space="preserve">kada nepredviđeni događaji obvezuju davatelja financijskih sredstava da u suradnji s udrugama žurno djeluje u rokovima  u kojima nije </w:t>
      </w:r>
      <w:r w:rsidR="00B25765" w:rsidRPr="00B25765">
        <w:rPr>
          <w:rFonts w:cs="Arial"/>
        </w:rPr>
        <w:lastRenderedPageBreak/>
        <w:t>moguće provesti standardnu natječajnu proceduru i problem je moguće riješiti samo izravnom dodjelom bespovratnih financijskih sredstava,</w:t>
      </w:r>
    </w:p>
    <w:p w14:paraId="35832F50"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r w:rsidR="00707A4F">
        <w:rPr>
          <w:rFonts w:cs="Arial"/>
        </w:rPr>
        <w:t>,</w:t>
      </w:r>
      <w:r w:rsidRPr="00B25765">
        <w:rPr>
          <w:rFonts w:cs="Arial"/>
        </w:rPr>
        <w:t xml:space="preserve"> </w:t>
      </w:r>
    </w:p>
    <w:p w14:paraId="04BADD64" w14:textId="77777777" w:rsidR="00B25765" w:rsidRPr="00B25765" w:rsidRDefault="00B25765" w:rsidP="00B25765">
      <w:pPr>
        <w:numPr>
          <w:ilvl w:val="0"/>
          <w:numId w:val="24"/>
        </w:numPr>
        <w:spacing w:after="0" w:line="240" w:lineRule="auto"/>
        <w:ind w:left="1068"/>
        <w:contextualSpacing/>
        <w:jc w:val="both"/>
        <w:rPr>
          <w:rFonts w:cs="Arial"/>
        </w:rPr>
      </w:pPr>
      <w:r w:rsidRPr="00B25765">
        <w:rPr>
          <w:rFonts w:cs="Arial"/>
        </w:rPr>
        <w:t>kada se financijska sredstva dodjeljuju udruzi kojoj su zakonom, drugim propisom  ili aktom  dod</w:t>
      </w:r>
      <w:r w:rsidR="00707A4F">
        <w:rPr>
          <w:rFonts w:cs="Arial"/>
        </w:rPr>
        <w:t>ijeljene određene javne ovlasti,</w:t>
      </w:r>
    </w:p>
    <w:p w14:paraId="0FCC0A31" w14:textId="77777777" w:rsidR="00B25765" w:rsidRPr="002A65B6" w:rsidRDefault="00B25765" w:rsidP="002A65B6">
      <w:pPr>
        <w:numPr>
          <w:ilvl w:val="0"/>
          <w:numId w:val="24"/>
        </w:numPr>
        <w:spacing w:after="0" w:line="240" w:lineRule="auto"/>
        <w:ind w:left="1068"/>
        <w:contextualSpacing/>
        <w:jc w:val="both"/>
        <w:rPr>
          <w:rFonts w:cs="Arial"/>
        </w:rPr>
      </w:pPr>
      <w:r w:rsidRPr="002A65B6">
        <w:rPr>
          <w:rFonts w:cs="Arial"/>
        </w:rPr>
        <w:t xml:space="preserve">kada se prema mišljenju Povjerenstva, u čijem radu sudjeluju predstavnici nadležnog upravnog odjela </w:t>
      </w:r>
      <w:r w:rsidRPr="00EB38FB">
        <w:rPr>
          <w:rFonts w:cs="Arial"/>
        </w:rPr>
        <w:t>Grada</w:t>
      </w:r>
      <w:r w:rsidRPr="002A65B6">
        <w:rPr>
          <w:rFonts w:cs="Arial"/>
        </w:rPr>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21AFAA82" w14:textId="77777777" w:rsidR="00B25765" w:rsidRPr="00B25765" w:rsidRDefault="00B25765" w:rsidP="00B25765">
      <w:pPr>
        <w:spacing w:after="0" w:line="240" w:lineRule="auto"/>
        <w:contextualSpacing/>
        <w:rPr>
          <w:rFonts w:cs="Arial"/>
        </w:rPr>
      </w:pPr>
    </w:p>
    <w:p w14:paraId="6B2CF33F" w14:textId="77777777" w:rsidR="00B25765" w:rsidRPr="00B25765" w:rsidRDefault="00B25765" w:rsidP="00B25765">
      <w:pPr>
        <w:spacing w:after="0" w:line="240" w:lineRule="auto"/>
        <w:contextualSpacing/>
        <w:jc w:val="center"/>
        <w:rPr>
          <w:rFonts w:cs="Arial"/>
          <w:color w:val="000000"/>
        </w:rPr>
      </w:pPr>
      <w:r w:rsidRPr="00B25765">
        <w:rPr>
          <w:rFonts w:cs="Arial"/>
          <w:color w:val="000000"/>
        </w:rPr>
        <w:t>Članak 1</w:t>
      </w:r>
      <w:r w:rsidR="002A65B6">
        <w:rPr>
          <w:rFonts w:cs="Arial"/>
          <w:color w:val="000000"/>
        </w:rPr>
        <w:t>4</w:t>
      </w:r>
      <w:r w:rsidRPr="00B25765">
        <w:rPr>
          <w:rFonts w:cs="Arial"/>
          <w:color w:val="000000"/>
        </w:rPr>
        <w:t>.</w:t>
      </w:r>
    </w:p>
    <w:p w14:paraId="367CB6A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 xml:space="preserve">Korisnik podnosi Prijavu za financiranje programa i projekata na propisanom obrascu koji je sastavni dio natječajne dokumentacije.  </w:t>
      </w:r>
    </w:p>
    <w:p w14:paraId="69787E7B"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Obrasci koji su sastavni dio natječajne dokumentacije popunjavaju se putem računala te se dostavljaju u papirnatom i/ili elektroničkom obliku, sukladno uvjetima Javnog natječaja.</w:t>
      </w:r>
    </w:p>
    <w:p w14:paraId="4E993602" w14:textId="77777777" w:rsidR="00482031"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Uz Prijavu, Korisnik dostavlja obaveznu dokumentaciju navedenu u </w:t>
      </w:r>
      <w:r w:rsidR="00482031">
        <w:rPr>
          <w:rFonts w:cs="Arial"/>
          <w:color w:val="000000"/>
        </w:rPr>
        <w:t>natječaju.</w:t>
      </w:r>
    </w:p>
    <w:p w14:paraId="66B9D832"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Prijava se  podnosi   do  roka  utvrđenog  Javnim natječajem, koji ne može biti kraći od 30 dana od datuma objave natječaja, preporučeno poštom ili osobno (predaja na urudžbeni zapisnik), uz napomenu (npr. naziv natječaja). Dokumentacija u elektroničkom obliku dostavlja se na CD-u, DVD-u ili USB </w:t>
      </w:r>
      <w:r w:rsidR="002A65B6" w:rsidRPr="005E1FBF">
        <w:rPr>
          <w:rFonts w:cs="Arial"/>
          <w:color w:val="000000"/>
        </w:rPr>
        <w:t>memoriji</w:t>
      </w:r>
      <w:r w:rsidRPr="005E1FBF">
        <w:rPr>
          <w:rFonts w:cs="Arial"/>
          <w:color w:val="000000"/>
        </w:rPr>
        <w:t>, u privitku dokumentacije u papirnatom obliku.</w:t>
      </w:r>
    </w:p>
    <w:p w14:paraId="02A7DE78"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color w:val="000000"/>
        </w:rPr>
        <w:t xml:space="preserve">Svi propisani obrasci trebaju biti potpisani od strane osobe ovlaštene za zastupanje i ovjereni službenim pečatom i dostavljeni u izvorniku.   </w:t>
      </w:r>
    </w:p>
    <w:p w14:paraId="7D0E4F12" w14:textId="77777777" w:rsidR="00B25765" w:rsidRPr="005E1FBF" w:rsidRDefault="00B25765" w:rsidP="00B25765">
      <w:pPr>
        <w:pStyle w:val="Bezproreda1"/>
        <w:spacing w:after="0" w:line="240" w:lineRule="auto"/>
        <w:ind w:firstLine="708"/>
        <w:contextualSpacing/>
        <w:jc w:val="both"/>
        <w:rPr>
          <w:rFonts w:cs="Arial"/>
          <w:color w:val="000000"/>
        </w:rPr>
      </w:pPr>
    </w:p>
    <w:p w14:paraId="28FC6F90" w14:textId="77777777" w:rsidR="00B25765" w:rsidRPr="00B25765" w:rsidRDefault="00B25765" w:rsidP="00B25765">
      <w:pPr>
        <w:spacing w:after="0" w:line="240" w:lineRule="auto"/>
        <w:contextualSpacing/>
        <w:jc w:val="center"/>
        <w:rPr>
          <w:rFonts w:cs="Arial"/>
        </w:rPr>
      </w:pPr>
      <w:r w:rsidRPr="00482031">
        <w:rPr>
          <w:rFonts w:cs="Arial"/>
        </w:rPr>
        <w:t>Članak 1</w:t>
      </w:r>
      <w:r w:rsidR="002A65B6" w:rsidRPr="00482031">
        <w:rPr>
          <w:rFonts w:cs="Arial"/>
        </w:rPr>
        <w:t>5</w:t>
      </w:r>
      <w:r w:rsidRPr="00482031">
        <w:rPr>
          <w:rFonts w:cs="Arial"/>
        </w:rPr>
        <w:t>.</w:t>
      </w:r>
    </w:p>
    <w:p w14:paraId="7750A1D4" w14:textId="77777777" w:rsidR="00B25765" w:rsidRPr="00B25765" w:rsidRDefault="00B25765" w:rsidP="00B25765">
      <w:pPr>
        <w:spacing w:after="0" w:line="240" w:lineRule="auto"/>
        <w:ind w:firstLine="708"/>
        <w:contextualSpacing/>
        <w:jc w:val="both"/>
        <w:rPr>
          <w:rFonts w:cs="Arial"/>
        </w:rPr>
      </w:pPr>
      <w:r w:rsidRPr="00B25765">
        <w:rPr>
          <w:rFonts w:cs="Arial"/>
        </w:rPr>
        <w:t>Natječaj za podnošenje prijedloga programa ili projekta biti će otvoren</w:t>
      </w:r>
      <w:r w:rsidR="00482031">
        <w:rPr>
          <w:rFonts w:cs="Arial"/>
        </w:rPr>
        <w:t xml:space="preserve"> </w:t>
      </w:r>
      <w:r w:rsidRPr="00B25765">
        <w:rPr>
          <w:rFonts w:cs="Arial"/>
        </w:rPr>
        <w:t>najmanje 30 dana od datuma objave</w:t>
      </w:r>
      <w:r w:rsidR="004B2A84">
        <w:rPr>
          <w:rFonts w:cs="Arial"/>
        </w:rPr>
        <w:t xml:space="preserve"> Natječaja na službenoj gradskoj internetskoj stranici i Oglasnoj ploči Grada Šibenika.</w:t>
      </w:r>
    </w:p>
    <w:p w14:paraId="6B5D3CE5" w14:textId="77777777" w:rsidR="00B25765" w:rsidRPr="005E1FBF" w:rsidRDefault="00B25765" w:rsidP="00B25765">
      <w:pPr>
        <w:pStyle w:val="Tekstkomentara"/>
        <w:spacing w:line="240" w:lineRule="auto"/>
        <w:ind w:firstLine="708"/>
        <w:contextualSpacing/>
        <w:jc w:val="both"/>
        <w:rPr>
          <w:rFonts w:ascii="Calibri" w:hAnsi="Calibri" w:cs="Arial"/>
          <w:sz w:val="22"/>
          <w:szCs w:val="22"/>
          <w:lang w:val="hr-HR"/>
        </w:rPr>
      </w:pPr>
      <w:r w:rsidRPr="005E1FBF">
        <w:rPr>
          <w:rFonts w:ascii="Calibri" w:hAnsi="Calibri" w:cs="Arial"/>
          <w:sz w:val="22"/>
          <w:szCs w:val="22"/>
        </w:rPr>
        <w:t>Ocjenjivanje prijavljenih programa ili projekta</w:t>
      </w:r>
      <w:r w:rsidRPr="005E1FBF">
        <w:rPr>
          <w:rFonts w:ascii="Calibri" w:hAnsi="Calibri" w:cs="Arial"/>
          <w:sz w:val="22"/>
          <w:szCs w:val="22"/>
          <w:lang w:val="hr-HR"/>
        </w:rPr>
        <w:t xml:space="preserve"> te</w:t>
      </w:r>
      <w:r w:rsidRPr="005E1FBF">
        <w:rPr>
          <w:rFonts w:ascii="Calibri" w:hAnsi="Calibri" w:cs="Arial"/>
          <w:sz w:val="22"/>
          <w:szCs w:val="22"/>
        </w:rPr>
        <w:t xml:space="preserve"> donošenje odluke o financiranju programa ili projekata i potpisivanje ugovora s udrugama čiji su  programi ili projekti prihvaćeni za financiranje mora biti dovršeno u roku od 45 dana, računajući od</w:t>
      </w:r>
      <w:r w:rsidR="00C006B4" w:rsidRPr="005E1FBF">
        <w:rPr>
          <w:rFonts w:ascii="Calibri" w:hAnsi="Calibri" w:cs="Arial"/>
          <w:sz w:val="22"/>
          <w:szCs w:val="22"/>
          <w:lang w:val="en-GB"/>
        </w:rPr>
        <w:t xml:space="preserve"> </w:t>
      </w:r>
      <w:r w:rsidR="00C006B4" w:rsidRPr="005E1FBF">
        <w:rPr>
          <w:rFonts w:ascii="Calibri" w:hAnsi="Calibri" w:cs="Arial"/>
          <w:sz w:val="22"/>
          <w:szCs w:val="22"/>
          <w:lang w:val="hr-HR"/>
        </w:rPr>
        <w:t>zadnjeg</w:t>
      </w:r>
      <w:r w:rsidR="00C006B4" w:rsidRPr="005E1FBF">
        <w:rPr>
          <w:rFonts w:ascii="Calibri" w:hAnsi="Calibri" w:cs="Arial"/>
          <w:sz w:val="22"/>
          <w:szCs w:val="22"/>
          <w:lang w:val="en-GB"/>
        </w:rPr>
        <w:t xml:space="preserve"> dana za </w:t>
      </w:r>
      <w:r w:rsidR="00C006B4" w:rsidRPr="005E1FBF">
        <w:rPr>
          <w:rFonts w:ascii="Calibri" w:hAnsi="Calibri" w:cs="Arial"/>
          <w:sz w:val="22"/>
          <w:szCs w:val="22"/>
          <w:lang w:val="hr-HR"/>
        </w:rPr>
        <w:t>dostavu prijava programa ili projekata</w:t>
      </w:r>
      <w:r w:rsidR="00C006B4" w:rsidRPr="005E1FBF">
        <w:rPr>
          <w:rFonts w:ascii="Calibri" w:hAnsi="Calibri" w:cs="Arial"/>
          <w:sz w:val="22"/>
          <w:szCs w:val="22"/>
          <w:lang w:val="en-GB"/>
        </w:rPr>
        <w:t xml:space="preserve">. </w:t>
      </w:r>
      <w:r w:rsidRPr="005E1FBF">
        <w:rPr>
          <w:rFonts w:ascii="Calibri" w:hAnsi="Calibri" w:cs="Arial"/>
          <w:sz w:val="22"/>
          <w:szCs w:val="22"/>
        </w:rPr>
        <w:t xml:space="preserve"> </w:t>
      </w:r>
    </w:p>
    <w:p w14:paraId="72F61932" w14:textId="77777777" w:rsidR="00B25765" w:rsidRPr="005E1FBF" w:rsidRDefault="00B25765" w:rsidP="00B25765">
      <w:pPr>
        <w:pStyle w:val="Tekstkomentara"/>
        <w:spacing w:line="240" w:lineRule="auto"/>
        <w:ind w:firstLine="708"/>
        <w:contextualSpacing/>
        <w:jc w:val="both"/>
        <w:rPr>
          <w:rFonts w:ascii="Calibri" w:hAnsi="Calibri"/>
          <w:sz w:val="22"/>
          <w:szCs w:val="22"/>
          <w:lang w:val="hr-HR"/>
        </w:rPr>
      </w:pPr>
    </w:p>
    <w:p w14:paraId="663184AE" w14:textId="77777777" w:rsidR="00B25765" w:rsidRPr="00B25765" w:rsidRDefault="00B25765" w:rsidP="00B25765">
      <w:pPr>
        <w:spacing w:after="0" w:line="240" w:lineRule="auto"/>
        <w:contextualSpacing/>
        <w:jc w:val="center"/>
        <w:rPr>
          <w:rFonts w:cs="Arial"/>
          <w:b/>
          <w:i/>
        </w:rPr>
      </w:pPr>
    </w:p>
    <w:p w14:paraId="14BBE83F" w14:textId="77777777" w:rsidR="00B25765" w:rsidRPr="00B25765" w:rsidRDefault="00B25765" w:rsidP="00B25765">
      <w:pPr>
        <w:spacing w:after="0" w:line="240" w:lineRule="auto"/>
        <w:contextualSpacing/>
        <w:jc w:val="center"/>
        <w:rPr>
          <w:rFonts w:cs="Arial"/>
          <w:b/>
          <w:i/>
        </w:rPr>
      </w:pPr>
      <w:r w:rsidRPr="00B25765">
        <w:rPr>
          <w:rFonts w:cs="Arial"/>
          <w:b/>
          <w:i/>
        </w:rPr>
        <w:t xml:space="preserve">Provjera ispunjavanja formalnih uvjeta natječaja </w:t>
      </w:r>
    </w:p>
    <w:p w14:paraId="07C974FC" w14:textId="77777777" w:rsidR="00B25765" w:rsidRPr="00B25765" w:rsidRDefault="00B25765" w:rsidP="00B25765">
      <w:pPr>
        <w:spacing w:after="0" w:line="240" w:lineRule="auto"/>
        <w:contextualSpacing/>
        <w:jc w:val="both"/>
        <w:rPr>
          <w:rFonts w:cs="Arial"/>
        </w:rPr>
      </w:pPr>
    </w:p>
    <w:p w14:paraId="56998E95"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6</w:t>
      </w:r>
      <w:r w:rsidRPr="00B25765">
        <w:rPr>
          <w:rFonts w:cs="Arial"/>
        </w:rPr>
        <w:t>.</w:t>
      </w:r>
    </w:p>
    <w:p w14:paraId="5BFFDC51" w14:textId="77777777" w:rsidR="00B25765" w:rsidRDefault="00E00073" w:rsidP="00B25765">
      <w:pPr>
        <w:spacing w:after="0" w:line="240" w:lineRule="auto"/>
        <w:contextualSpacing/>
        <w:jc w:val="both"/>
        <w:rPr>
          <w:rFonts w:cs="Arial"/>
        </w:rPr>
      </w:pPr>
      <w:r>
        <w:rPr>
          <w:rFonts w:cs="Arial"/>
        </w:rPr>
        <w:tab/>
      </w:r>
      <w:r w:rsidR="00B25765" w:rsidRPr="00B25765">
        <w:rPr>
          <w:rFonts w:cs="Arial"/>
        </w:rPr>
        <w:t xml:space="preserve"> Po isteku roka za podnošenje prijava na natječaj, Povjerenstvo za administrativnu provjeru imenovano od </w:t>
      </w:r>
      <w:r w:rsidR="00B25765" w:rsidRPr="00EB38FB">
        <w:rPr>
          <w:rFonts w:cs="Arial"/>
        </w:rPr>
        <w:t>Gradonačelnika</w:t>
      </w:r>
      <w:r w:rsidR="00B25765" w:rsidRPr="00B25765">
        <w:rPr>
          <w:rFonts w:cs="Arial"/>
        </w:rPr>
        <w:t xml:space="preserve"> pristupit će postupku </w:t>
      </w:r>
      <w:r w:rsidR="00C006B4">
        <w:rPr>
          <w:rFonts w:cs="Arial"/>
        </w:rPr>
        <w:t xml:space="preserve">provjere </w:t>
      </w:r>
      <w:r w:rsidR="00B25765" w:rsidRPr="00B25765">
        <w:rPr>
          <w:rFonts w:cs="Arial"/>
        </w:rPr>
        <w:t>ispunjavanja propisanih (formalnih) uvjeta natječaja, a sukladno odredbama ovog Pravilnika i Uredbe.</w:t>
      </w:r>
    </w:p>
    <w:p w14:paraId="01B408BD" w14:textId="77777777" w:rsidR="00C006B4" w:rsidRDefault="00C006B4" w:rsidP="00B25765">
      <w:pPr>
        <w:spacing w:after="0" w:line="240" w:lineRule="auto"/>
        <w:contextualSpacing/>
        <w:jc w:val="both"/>
        <w:rPr>
          <w:rFonts w:cs="Arial"/>
        </w:rPr>
      </w:pPr>
      <w:r>
        <w:rPr>
          <w:rFonts w:cs="Arial"/>
        </w:rPr>
        <w:tab/>
        <w:t>Povjerenstvo za provjeru ispunjavanja propisanih (formalnih) uvjeta natječaja sastoji se od 3 člana</w:t>
      </w:r>
      <w:r w:rsidRPr="00EB38FB">
        <w:rPr>
          <w:rFonts w:cs="Arial"/>
        </w:rPr>
        <w:t>, službenika Grada</w:t>
      </w:r>
      <w:r>
        <w:rPr>
          <w:rFonts w:cs="Arial"/>
        </w:rPr>
        <w:t>.</w:t>
      </w:r>
    </w:p>
    <w:p w14:paraId="72BFF10E" w14:textId="77777777" w:rsidR="00C006B4" w:rsidRPr="00B25765" w:rsidRDefault="00C006B4" w:rsidP="00B25765">
      <w:pPr>
        <w:spacing w:after="0" w:line="240" w:lineRule="auto"/>
        <w:contextualSpacing/>
        <w:jc w:val="both"/>
        <w:rPr>
          <w:rFonts w:cs="Arial"/>
        </w:rPr>
      </w:pPr>
      <w:r>
        <w:rPr>
          <w:rFonts w:cs="Arial"/>
        </w:rPr>
        <w:tab/>
        <w:t>Članovi Povjerenstva ne smiju biti u sukobu interesa o čemu moraju potpisati posebnu izjavu.</w:t>
      </w:r>
    </w:p>
    <w:p w14:paraId="488FA158" w14:textId="77777777" w:rsidR="00B25765" w:rsidRPr="00B25765" w:rsidRDefault="00E00073" w:rsidP="002A65B6">
      <w:pPr>
        <w:spacing w:after="0" w:line="240" w:lineRule="auto"/>
        <w:contextualSpacing/>
        <w:jc w:val="both"/>
        <w:rPr>
          <w:rFonts w:cs="Arial"/>
          <w:b/>
          <w:i/>
        </w:rPr>
      </w:pPr>
      <w:r>
        <w:rPr>
          <w:rFonts w:cs="Arial"/>
        </w:rPr>
        <w:tab/>
        <w:t xml:space="preserve"> </w:t>
      </w:r>
    </w:p>
    <w:p w14:paraId="492D9618"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7</w:t>
      </w:r>
      <w:r w:rsidRPr="00B25765">
        <w:rPr>
          <w:rFonts w:cs="Arial"/>
        </w:rPr>
        <w:t>.</w:t>
      </w:r>
    </w:p>
    <w:p w14:paraId="74E3EA7C" w14:textId="77777777" w:rsidR="00B25765" w:rsidRPr="00B25765" w:rsidRDefault="00B25765" w:rsidP="00B25765">
      <w:pPr>
        <w:spacing w:after="0" w:line="240" w:lineRule="auto"/>
        <w:ind w:firstLine="708"/>
        <w:contextualSpacing/>
        <w:jc w:val="both"/>
        <w:rPr>
          <w:rFonts w:cs="Arial"/>
        </w:rPr>
      </w:pPr>
      <w:r w:rsidRPr="00B25765">
        <w:rPr>
          <w:rFonts w:cs="Arial"/>
        </w:rPr>
        <w:t>U postupku administrativne kontrole - provjere ispunjavanja formalnih uvjeta natječaja provjerava se:</w:t>
      </w:r>
    </w:p>
    <w:p w14:paraId="66A79A18" w14:textId="77777777" w:rsidR="00B25765" w:rsidRPr="00B25765" w:rsidRDefault="00B25765" w:rsidP="00B25765">
      <w:pPr>
        <w:spacing w:after="0" w:line="240" w:lineRule="auto"/>
        <w:ind w:firstLine="708"/>
        <w:contextualSpacing/>
        <w:jc w:val="both"/>
        <w:rPr>
          <w:rFonts w:cs="Arial"/>
        </w:rPr>
      </w:pPr>
    </w:p>
    <w:p w14:paraId="46CF7F1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 xml:space="preserve">je li prijava dostavljena na pravi </w:t>
      </w:r>
      <w:r w:rsidR="00C006B4">
        <w:rPr>
          <w:rFonts w:cs="Arial"/>
        </w:rPr>
        <w:t xml:space="preserve">javni </w:t>
      </w:r>
      <w:r w:rsidRPr="00B25765">
        <w:rPr>
          <w:rFonts w:cs="Arial"/>
        </w:rPr>
        <w:t>natječaj i u zadanome roku</w:t>
      </w:r>
    </w:p>
    <w:p w14:paraId="214B25D8" w14:textId="77777777" w:rsidR="00B25765" w:rsidRPr="004B2A84" w:rsidRDefault="00B25765" w:rsidP="00B25765">
      <w:pPr>
        <w:numPr>
          <w:ilvl w:val="0"/>
          <w:numId w:val="7"/>
        </w:numPr>
        <w:spacing w:after="0" w:line="240" w:lineRule="auto"/>
        <w:ind w:left="1418"/>
        <w:contextualSpacing/>
        <w:jc w:val="both"/>
        <w:rPr>
          <w:rFonts w:cs="Arial"/>
        </w:rPr>
      </w:pPr>
      <w:r w:rsidRPr="004B2A84">
        <w:rPr>
          <w:rFonts w:cs="Arial"/>
        </w:rPr>
        <w:t xml:space="preserve">je li zatraženi iznos sredstava unutar financijskih pragova postavljenih u </w:t>
      </w:r>
      <w:r w:rsidR="00C006B4" w:rsidRPr="004B2A84">
        <w:rPr>
          <w:rFonts w:cs="Arial"/>
        </w:rPr>
        <w:t xml:space="preserve">javnom </w:t>
      </w:r>
      <w:r w:rsidRPr="004B2A84">
        <w:rPr>
          <w:rFonts w:cs="Arial"/>
        </w:rPr>
        <w:t xml:space="preserve">natječaju </w:t>
      </w:r>
    </w:p>
    <w:p w14:paraId="5AF78172"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ako je primjenjivo, je li lokacija provedbe projekta prihvatljiva</w:t>
      </w:r>
    </w:p>
    <w:p w14:paraId="642DD22C"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lastRenderedPageBreak/>
        <w:t>ako je primjenjivo, jesu li prijavitelj i partner prihvatljivi sukladno uputama za prijavitelje natječaja</w:t>
      </w:r>
    </w:p>
    <w:p w14:paraId="4CE4C111"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dostavljeni, potpisani i ovjereni svi obvezni obrasci te</w:t>
      </w:r>
    </w:p>
    <w:p w14:paraId="7ECF9645" w14:textId="77777777" w:rsidR="00B25765" w:rsidRPr="00B25765" w:rsidRDefault="00B25765" w:rsidP="00B25765">
      <w:pPr>
        <w:numPr>
          <w:ilvl w:val="0"/>
          <w:numId w:val="7"/>
        </w:numPr>
        <w:spacing w:after="0" w:line="240" w:lineRule="auto"/>
        <w:ind w:left="1418"/>
        <w:contextualSpacing/>
        <w:jc w:val="both"/>
        <w:rPr>
          <w:rFonts w:cs="Arial"/>
        </w:rPr>
      </w:pPr>
      <w:r w:rsidRPr="00B25765">
        <w:rPr>
          <w:rFonts w:cs="Arial"/>
        </w:rPr>
        <w:t>jesu li ispunjeni drugi formalni uvjeti natječaja.</w:t>
      </w:r>
    </w:p>
    <w:p w14:paraId="7CC4C0E3" w14:textId="77777777" w:rsidR="00707A4F" w:rsidRDefault="00707A4F" w:rsidP="00D31541">
      <w:pPr>
        <w:spacing w:after="0" w:line="240" w:lineRule="auto"/>
        <w:contextualSpacing/>
        <w:rPr>
          <w:rFonts w:cs="Arial"/>
        </w:rPr>
      </w:pPr>
    </w:p>
    <w:p w14:paraId="2328ACFE" w14:textId="77777777" w:rsidR="00B25765" w:rsidRPr="00B25765" w:rsidRDefault="00B25765" w:rsidP="00B25765">
      <w:pPr>
        <w:spacing w:after="0" w:line="240" w:lineRule="auto"/>
        <w:contextualSpacing/>
        <w:jc w:val="center"/>
        <w:rPr>
          <w:rFonts w:cs="Arial"/>
        </w:rPr>
      </w:pPr>
      <w:r w:rsidRPr="00B25765">
        <w:rPr>
          <w:rFonts w:cs="Arial"/>
        </w:rPr>
        <w:t>Članak 1</w:t>
      </w:r>
      <w:r w:rsidR="002A65B6">
        <w:rPr>
          <w:rFonts w:cs="Arial"/>
        </w:rPr>
        <w:t>8</w:t>
      </w:r>
      <w:r w:rsidRPr="00B25765">
        <w:rPr>
          <w:rFonts w:cs="Arial"/>
        </w:rPr>
        <w:t>.</w:t>
      </w:r>
    </w:p>
    <w:p w14:paraId="6A814EBC" w14:textId="77777777" w:rsidR="00B25765" w:rsidRPr="00BD2F1A" w:rsidRDefault="00B25765" w:rsidP="00B25765">
      <w:pPr>
        <w:spacing w:after="0" w:line="240" w:lineRule="auto"/>
        <w:contextualSpacing/>
        <w:jc w:val="both"/>
        <w:rPr>
          <w:rFonts w:cs="Arial"/>
          <w:b/>
          <w:color w:val="FF0000"/>
        </w:rPr>
      </w:pPr>
      <w:r w:rsidRPr="00B25765">
        <w:rPr>
          <w:rFonts w:cs="Arial"/>
        </w:rPr>
        <w:tab/>
      </w:r>
      <w:r w:rsidRPr="00B25765">
        <w:rPr>
          <w:rFonts w:cs="Arial"/>
          <w:color w:val="000000"/>
        </w:rPr>
        <w:t>U slučaju promjene podataka iz prijave (naziv, adresa, ime banke i broj žiro-računa, ime, prezime i OIB odgovorne osobe), Korisnik se obvezuje dostaviti ažurne podatke i dokaze u roku od osam dana od dana nastanka promjene.</w:t>
      </w:r>
      <w:r w:rsidRPr="00B25765">
        <w:rPr>
          <w:rFonts w:cs="Arial"/>
          <w:b/>
        </w:rPr>
        <w:t xml:space="preserve"> </w:t>
      </w:r>
    </w:p>
    <w:p w14:paraId="7DB6608E" w14:textId="77777777" w:rsidR="00B25765" w:rsidRPr="00BD2F1A" w:rsidRDefault="00B25765" w:rsidP="00B25765">
      <w:pPr>
        <w:spacing w:after="0" w:line="240" w:lineRule="auto"/>
        <w:contextualSpacing/>
        <w:jc w:val="center"/>
        <w:rPr>
          <w:rFonts w:cs="Arial"/>
        </w:rPr>
      </w:pPr>
      <w:r w:rsidRPr="00BD2F1A">
        <w:rPr>
          <w:rFonts w:cs="Arial"/>
        </w:rPr>
        <w:t xml:space="preserve">Članak </w:t>
      </w:r>
      <w:r w:rsidR="002A65B6" w:rsidRPr="00BD2F1A">
        <w:rPr>
          <w:rFonts w:cs="Arial"/>
        </w:rPr>
        <w:t>19</w:t>
      </w:r>
      <w:r w:rsidRPr="00BD2F1A">
        <w:rPr>
          <w:rFonts w:cs="Arial"/>
        </w:rPr>
        <w:t>.</w:t>
      </w:r>
    </w:p>
    <w:p w14:paraId="58A314C1" w14:textId="77777777" w:rsidR="00B25765" w:rsidRPr="00B25765" w:rsidRDefault="007C4EEB" w:rsidP="00B25765">
      <w:pPr>
        <w:spacing w:after="0" w:line="240" w:lineRule="auto"/>
        <w:ind w:firstLine="708"/>
        <w:contextualSpacing/>
        <w:jc w:val="both"/>
        <w:rPr>
          <w:rFonts w:cs="Arial"/>
          <w:b/>
        </w:rPr>
      </w:pPr>
      <w:r>
        <w:rPr>
          <w:rFonts w:cs="Arial"/>
        </w:rPr>
        <w:t>Provjera</w:t>
      </w:r>
      <w:r w:rsidR="00B25765" w:rsidRPr="00B25765">
        <w:rPr>
          <w:rFonts w:cs="Arial"/>
        </w:rPr>
        <w:t xml:space="preserve"> ispunjavanja propisanih </w:t>
      </w:r>
      <w:r>
        <w:rPr>
          <w:rFonts w:cs="Arial"/>
        </w:rPr>
        <w:t xml:space="preserve">(formalnih) </w:t>
      </w:r>
      <w:r w:rsidR="00B25765" w:rsidRPr="00B25765">
        <w:rPr>
          <w:rFonts w:cs="Arial"/>
        </w:rPr>
        <w:t>uvjeta natječaja ne smije trajati duže od sedam dana od dana isteka roka za podnošenje prijava na natječaj, u slučaju da je prijava poslana u roku, nakon čega predsjednik/ca Povjerenstva donosi odluku koje se prijave upućuju u daljnju proceduru, odnosno stručno ocjenjivanje, a koje se odbijaju iz razloga neispunjavanja propisanih uvjeta natječaja.</w:t>
      </w:r>
    </w:p>
    <w:p w14:paraId="036022FB" w14:textId="77777777" w:rsidR="00B25765" w:rsidRPr="00B25765" w:rsidRDefault="00B25765" w:rsidP="00B25765">
      <w:pPr>
        <w:spacing w:after="0" w:line="240" w:lineRule="auto"/>
        <w:contextualSpacing/>
        <w:jc w:val="both"/>
        <w:rPr>
          <w:rFonts w:cs="Arial"/>
        </w:rPr>
      </w:pPr>
      <w:r w:rsidRPr="00B25765">
        <w:rPr>
          <w:rFonts w:cs="Arial"/>
        </w:rPr>
        <w:tab/>
        <w:t>Sve udruge čije prijave budu odbijene iz razloga neispunjavanja propisanih uvjeta, o toj činjenici moraju biti obaviještene u roku od najviše osam dana od dana donošenja odluke, nakon čega imaju narednih osam dana od dana prijema obavijesti</w:t>
      </w:r>
      <w:r w:rsidRPr="00BD2F1A">
        <w:rPr>
          <w:rFonts w:cs="Arial"/>
        </w:rPr>
        <w:t>, podnijeti prigovor pročelniku nadležnog upravnog odjela Grada  koji će u roku od tri dana od primitka prigovora odlučiti o istome.</w:t>
      </w:r>
    </w:p>
    <w:p w14:paraId="1A2ABC1F" w14:textId="77777777" w:rsidR="00B25765" w:rsidRPr="00B25765" w:rsidRDefault="00B25765" w:rsidP="00B25765">
      <w:pPr>
        <w:spacing w:after="0" w:line="240" w:lineRule="auto"/>
        <w:contextualSpacing/>
        <w:jc w:val="both"/>
        <w:rPr>
          <w:rFonts w:cs="Arial"/>
        </w:rPr>
      </w:pPr>
      <w:r w:rsidRPr="00B25765">
        <w:rPr>
          <w:rFonts w:cs="Arial"/>
        </w:rPr>
        <w:tab/>
        <w:t xml:space="preserve">U slučaju prihvaćanja prigovora od strane </w:t>
      </w:r>
      <w:r w:rsidRPr="00EB38FB">
        <w:rPr>
          <w:rFonts w:cs="Arial"/>
        </w:rPr>
        <w:t>pročelnika</w:t>
      </w:r>
      <w:r w:rsidRPr="00B25765">
        <w:rPr>
          <w:rFonts w:cs="Arial"/>
        </w:rPr>
        <w:t xml:space="preserve">, prijava će biti upućena u daljnju proceduru, a u slučaju neprihvaćanja prigovora prijava će biti odbijena. </w:t>
      </w:r>
    </w:p>
    <w:p w14:paraId="747FA8EE" w14:textId="77777777" w:rsidR="00B25765" w:rsidRPr="00B25765" w:rsidRDefault="00B25765" w:rsidP="00B25765">
      <w:pPr>
        <w:spacing w:after="0" w:line="240" w:lineRule="auto"/>
        <w:ind w:left="708"/>
        <w:contextualSpacing/>
        <w:jc w:val="both"/>
        <w:rPr>
          <w:rFonts w:cs="Arial"/>
        </w:rPr>
      </w:pPr>
    </w:p>
    <w:p w14:paraId="6080B117" w14:textId="77777777" w:rsidR="00B25765" w:rsidRPr="00B25765" w:rsidRDefault="00B25765" w:rsidP="00B25765">
      <w:pPr>
        <w:spacing w:after="0" w:line="240" w:lineRule="auto"/>
        <w:contextualSpacing/>
        <w:jc w:val="center"/>
        <w:rPr>
          <w:rFonts w:cs="Arial"/>
          <w:b/>
        </w:rPr>
      </w:pPr>
    </w:p>
    <w:p w14:paraId="4416984C" w14:textId="77777777" w:rsidR="00B25765" w:rsidRPr="00B25765" w:rsidRDefault="00B25765" w:rsidP="00B25765">
      <w:pPr>
        <w:spacing w:after="0" w:line="240" w:lineRule="auto"/>
        <w:contextualSpacing/>
        <w:jc w:val="center"/>
        <w:rPr>
          <w:rFonts w:cs="Arial"/>
          <w:b/>
          <w:i/>
        </w:rPr>
      </w:pPr>
      <w:r w:rsidRPr="00B25765">
        <w:rPr>
          <w:rFonts w:cs="Arial"/>
          <w:b/>
          <w:i/>
        </w:rPr>
        <w:t>Ocjenjivanje prijavljenih programa ili projekata i  javna objava rezultata</w:t>
      </w:r>
    </w:p>
    <w:p w14:paraId="31DD6664" w14:textId="77777777" w:rsidR="00B25765" w:rsidRPr="00B25765" w:rsidRDefault="00B25765" w:rsidP="00B25765">
      <w:pPr>
        <w:spacing w:after="0" w:line="240" w:lineRule="auto"/>
        <w:contextualSpacing/>
        <w:rPr>
          <w:rFonts w:cs="Arial"/>
        </w:rPr>
      </w:pPr>
    </w:p>
    <w:p w14:paraId="15ADC872"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0</w:t>
      </w:r>
      <w:r w:rsidRPr="00B25765">
        <w:rPr>
          <w:rFonts w:cs="Arial"/>
        </w:rPr>
        <w:t>.</w:t>
      </w:r>
    </w:p>
    <w:p w14:paraId="46EF8725"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Povjerenstvo za ocjenjivanje je stručno procjenjivačko tijelo koje imenuje </w:t>
      </w:r>
      <w:r w:rsidRPr="00EB5271">
        <w:rPr>
          <w:rFonts w:cs="Arial"/>
          <w:iCs/>
        </w:rPr>
        <w:t>Gradonačelnik</w:t>
      </w:r>
      <w:r w:rsidRPr="00B25765">
        <w:rPr>
          <w:rFonts w:cs="Arial"/>
          <w:iCs/>
        </w:rPr>
        <w:t xml:space="preserve"> sukladno kriterijima utvrđenim ovim Pravilnikom i Uredbom.</w:t>
      </w:r>
    </w:p>
    <w:p w14:paraId="6E206616"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Članovi Povjerenstva mogu </w:t>
      </w:r>
      <w:r w:rsidRPr="00EB5271">
        <w:rPr>
          <w:rFonts w:cs="Arial"/>
          <w:iCs/>
        </w:rPr>
        <w:t xml:space="preserve">biti </w:t>
      </w:r>
      <w:r w:rsidR="004C703F" w:rsidRPr="00EB5271">
        <w:rPr>
          <w:rFonts w:cs="Arial"/>
          <w:iCs/>
        </w:rPr>
        <w:t>službenici</w:t>
      </w:r>
      <w:r w:rsidRPr="00EB5271">
        <w:rPr>
          <w:rFonts w:cs="Arial"/>
          <w:iCs/>
        </w:rPr>
        <w:t xml:space="preserve"> Grada i</w:t>
      </w:r>
      <w:r w:rsidRPr="00B25765">
        <w:rPr>
          <w:rFonts w:cs="Arial"/>
          <w:iCs/>
        </w:rPr>
        <w:t xml:space="preserve"> vanjski nezavisni stručnjaci.</w:t>
      </w:r>
    </w:p>
    <w:p w14:paraId="6BF95D6A" w14:textId="77777777" w:rsidR="00B25765" w:rsidRPr="00B25765" w:rsidRDefault="00B25765" w:rsidP="00B25765">
      <w:pPr>
        <w:spacing w:after="0" w:line="240" w:lineRule="auto"/>
        <w:ind w:firstLine="708"/>
        <w:contextualSpacing/>
        <w:jc w:val="both"/>
        <w:rPr>
          <w:rFonts w:cs="Arial"/>
          <w:iCs/>
        </w:rPr>
      </w:pPr>
      <w:r w:rsidRPr="00B25765">
        <w:rPr>
          <w:rFonts w:cs="Arial"/>
          <w:iCs/>
        </w:rPr>
        <w:t>Povjerenstvo ima najmanje tri člana.</w:t>
      </w:r>
    </w:p>
    <w:p w14:paraId="58819C6C"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Za svakog člana Povjerenstva imenuje se zamjenski član. Funkcija zamjenskog člana aktivira se u slučajevima postojanja sukoba interesa člana Povjerenstva po pojedinom predmetnom postupku dodjele sredstava ili u slučaju </w:t>
      </w:r>
      <w:r w:rsidR="00C75848">
        <w:rPr>
          <w:rFonts w:cs="Arial"/>
          <w:iCs/>
        </w:rPr>
        <w:t>spriječenosti</w:t>
      </w:r>
      <w:r w:rsidRPr="00B25765">
        <w:rPr>
          <w:rFonts w:cs="Arial"/>
          <w:iCs/>
        </w:rPr>
        <w:t xml:space="preserve"> člana Povjerenstva. </w:t>
      </w:r>
    </w:p>
    <w:p w14:paraId="7F5AD13E"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Pri imenovanju vanjskih članova Povjerenstva voditi će se računa o njihovoj stručnosti, poznavanju djelovanja udruga u određenom području, nepristranosti i spremnosti na objektivno ocjenjivanje. </w:t>
      </w:r>
    </w:p>
    <w:p w14:paraId="5A1A3AF2" w14:textId="77777777" w:rsidR="00B25765" w:rsidRPr="00B25765" w:rsidRDefault="00B25765" w:rsidP="00B25765">
      <w:pPr>
        <w:spacing w:after="0" w:line="240" w:lineRule="auto"/>
        <w:ind w:firstLine="708"/>
        <w:contextualSpacing/>
        <w:jc w:val="both"/>
        <w:rPr>
          <w:rFonts w:cs="Arial"/>
          <w:iCs/>
        </w:rPr>
      </w:pPr>
      <w:r w:rsidRPr="00B25765">
        <w:rPr>
          <w:rFonts w:cs="Arial"/>
          <w:iCs/>
        </w:rPr>
        <w:t xml:space="preserve">Vanjski članovi Povjerenstva imaju pravo na primjerenu novčanu naknadu za svoj rad o čemu odluku donosi </w:t>
      </w:r>
      <w:r w:rsidRPr="00EB5271">
        <w:rPr>
          <w:rFonts w:cs="Arial"/>
          <w:iCs/>
        </w:rPr>
        <w:t>Gradonačelnik.</w:t>
      </w:r>
      <w:r w:rsidRPr="00B25765">
        <w:rPr>
          <w:rFonts w:cs="Arial"/>
          <w:iCs/>
        </w:rPr>
        <w:t xml:space="preserve">  </w:t>
      </w:r>
    </w:p>
    <w:p w14:paraId="3B5446D5" w14:textId="77777777" w:rsidR="00B25765" w:rsidRPr="00B25765" w:rsidRDefault="00B25765" w:rsidP="00B25765">
      <w:pPr>
        <w:spacing w:after="0" w:line="240" w:lineRule="auto"/>
        <w:ind w:firstLine="708"/>
        <w:contextualSpacing/>
        <w:jc w:val="both"/>
        <w:rPr>
          <w:rFonts w:cs="Arial"/>
        </w:rPr>
      </w:pPr>
      <w:r w:rsidRPr="00B25765">
        <w:rPr>
          <w:rFonts w:cs="Arial"/>
          <w:iCs/>
        </w:rPr>
        <w:t>Svi članovi Povjerenstva dužni su potpisati izjavu o nepristranosti i povjerljivosti.</w:t>
      </w:r>
    </w:p>
    <w:p w14:paraId="2B2E28F4" w14:textId="77777777" w:rsidR="00B25765" w:rsidRPr="00B25765" w:rsidRDefault="00B25765" w:rsidP="00B25765">
      <w:pPr>
        <w:spacing w:after="0" w:line="240" w:lineRule="auto"/>
        <w:contextualSpacing/>
        <w:jc w:val="center"/>
        <w:rPr>
          <w:rFonts w:cs="Arial"/>
          <w:b/>
        </w:rPr>
      </w:pPr>
    </w:p>
    <w:p w14:paraId="24E5EEBC"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2A65B6" w:rsidRPr="00B25765">
        <w:rPr>
          <w:rFonts w:cs="Arial"/>
        </w:rPr>
        <w:t>2</w:t>
      </w:r>
      <w:r w:rsidR="002A65B6">
        <w:rPr>
          <w:rFonts w:cs="Arial"/>
        </w:rPr>
        <w:t>1</w:t>
      </w:r>
      <w:r w:rsidRPr="00B25765">
        <w:rPr>
          <w:rFonts w:cs="Arial"/>
        </w:rPr>
        <w:t>.</w:t>
      </w:r>
    </w:p>
    <w:p w14:paraId="240470D3"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Povjerenstvo za ocjenjivanje razmatra i ocjenjuje prijave koje su ispunile formalne uvjete natječaja sukladno kriterijima koji su propisani uputama za prijavitelje te daje prijedlog za odobravanje financijskih sredstava za programe/projekte i druge potpore. </w:t>
      </w:r>
    </w:p>
    <w:p w14:paraId="59690FEA" w14:textId="77777777" w:rsidR="00B25765" w:rsidRPr="00B25765" w:rsidRDefault="00B25765" w:rsidP="00B25765">
      <w:pPr>
        <w:spacing w:after="0" w:line="240" w:lineRule="auto"/>
        <w:contextualSpacing/>
        <w:jc w:val="center"/>
        <w:rPr>
          <w:rFonts w:cs="Arial"/>
          <w:b/>
        </w:rPr>
      </w:pPr>
    </w:p>
    <w:p w14:paraId="2E9465DE" w14:textId="77777777" w:rsidR="00B25765" w:rsidRPr="00B25765" w:rsidRDefault="00B25765" w:rsidP="00B25765">
      <w:pPr>
        <w:spacing w:after="0" w:line="240" w:lineRule="auto"/>
        <w:contextualSpacing/>
        <w:jc w:val="center"/>
        <w:rPr>
          <w:rFonts w:cs="Arial"/>
        </w:rPr>
      </w:pPr>
      <w:r w:rsidRPr="00B25765">
        <w:rPr>
          <w:rFonts w:cs="Arial"/>
        </w:rPr>
        <w:t>Članak 2</w:t>
      </w:r>
      <w:r w:rsidR="002A65B6">
        <w:rPr>
          <w:rFonts w:cs="Arial"/>
        </w:rPr>
        <w:t>2</w:t>
      </w:r>
      <w:r w:rsidRPr="00B25765">
        <w:rPr>
          <w:rFonts w:cs="Arial"/>
        </w:rPr>
        <w:t>.</w:t>
      </w:r>
    </w:p>
    <w:p w14:paraId="0E14B1AB" w14:textId="77777777" w:rsidR="00B25765" w:rsidRPr="005E1FBF" w:rsidRDefault="00B25765" w:rsidP="00B25765">
      <w:pPr>
        <w:pStyle w:val="Odlomakpopisa1"/>
        <w:spacing w:line="240" w:lineRule="auto"/>
        <w:ind w:firstLine="708"/>
        <w:contextualSpacing/>
        <w:jc w:val="both"/>
        <w:rPr>
          <w:rFonts w:ascii="Calibri" w:hAnsi="Calibri" w:cs="Arial"/>
          <w:color w:val="000000"/>
          <w:sz w:val="22"/>
          <w:szCs w:val="22"/>
        </w:rPr>
      </w:pPr>
      <w:r w:rsidRPr="005E1FBF">
        <w:rPr>
          <w:rFonts w:ascii="Calibri" w:hAnsi="Calibri" w:cs="Arial"/>
          <w:color w:val="000000"/>
          <w:sz w:val="22"/>
          <w:szCs w:val="22"/>
        </w:rPr>
        <w:t>Povjerenstvo za ocjenjivane obavlja bodovanje/</w:t>
      </w:r>
      <w:r w:rsidRPr="005E1FBF">
        <w:rPr>
          <w:rFonts w:ascii="Calibri" w:hAnsi="Calibri" w:cs="Arial"/>
          <w:sz w:val="22"/>
          <w:szCs w:val="22"/>
        </w:rPr>
        <w:t>ocjenj</w:t>
      </w:r>
      <w:r w:rsidRPr="005E1FBF">
        <w:rPr>
          <w:rFonts w:ascii="Calibri" w:hAnsi="Calibri" w:cs="Arial"/>
          <w:color w:val="0000FF"/>
          <w:sz w:val="22"/>
          <w:szCs w:val="22"/>
        </w:rPr>
        <w:t>i</w:t>
      </w:r>
      <w:r w:rsidRPr="005E1FBF">
        <w:rPr>
          <w:rFonts w:ascii="Calibri" w:hAnsi="Calibri" w:cs="Arial"/>
          <w:sz w:val="22"/>
          <w:szCs w:val="22"/>
        </w:rPr>
        <w:t>vanje</w:t>
      </w:r>
      <w:r w:rsidRPr="005E1FBF">
        <w:rPr>
          <w:rFonts w:ascii="Calibri" w:hAnsi="Calibri" w:cs="Arial"/>
          <w:color w:val="000000"/>
          <w:sz w:val="22"/>
          <w:szCs w:val="22"/>
        </w:rPr>
        <w:t xml:space="preserve">  svih  zahtjeva  i  to prema  kriterijima propisanim uvjetima pojedinog natječaja. </w:t>
      </w:r>
    </w:p>
    <w:p w14:paraId="4AF0B38E" w14:textId="77777777" w:rsidR="00B25765" w:rsidRPr="005E1FBF" w:rsidRDefault="00B25765" w:rsidP="00B25765">
      <w:pPr>
        <w:pStyle w:val="Odlomakpopisa1"/>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ab/>
        <w:t xml:space="preserve">Kriteriji, njihovo ponderiranje i bodovanje moraju omogućiti procjenu koja će pristigle prijave rangirati prema njihovoj kvaliteti u odnosu na to kako prijave udovoljavaju: </w:t>
      </w:r>
    </w:p>
    <w:p w14:paraId="0F251E8A"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općim i posebnim ciljevima natječaja i definiranim prioritetima, </w:t>
      </w:r>
    </w:p>
    <w:p w14:paraId="1E114058"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aktivnostima za provedbu prijavljenog programa/projekta, </w:t>
      </w:r>
    </w:p>
    <w:p w14:paraId="16DE29E4"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prihvatljivim troškovima za provedbu aktivnosti prijavljenog programa/projekta, </w:t>
      </w:r>
    </w:p>
    <w:p w14:paraId="63F9D2F6"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potrebnim kapacitetima za provedbu aktivnosti i realizaciju ciljeva programa/projekta,</w:t>
      </w:r>
    </w:p>
    <w:p w14:paraId="021F1DFC"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lastRenderedPageBreak/>
        <w:t>očekivanim izravnim i neizravnim rezultatima i koristima provedbe programa/projekta,</w:t>
      </w:r>
    </w:p>
    <w:p w14:paraId="7ECDEE43" w14:textId="77777777" w:rsidR="00B25765" w:rsidRPr="005E1FBF" w:rsidRDefault="00B25765" w:rsidP="00B25765">
      <w:pPr>
        <w:pStyle w:val="Odlomakpopisa1"/>
        <w:numPr>
          <w:ilvl w:val="0"/>
          <w:numId w:val="29"/>
        </w:numPr>
        <w:spacing w:line="240" w:lineRule="auto"/>
        <w:contextualSpacing/>
        <w:jc w:val="both"/>
        <w:rPr>
          <w:rFonts w:ascii="Calibri" w:hAnsi="Calibri" w:cs="Arial"/>
          <w:color w:val="000000"/>
          <w:sz w:val="22"/>
          <w:szCs w:val="22"/>
        </w:rPr>
      </w:pPr>
      <w:r w:rsidRPr="005E1FBF">
        <w:rPr>
          <w:rFonts w:ascii="Calibri" w:hAnsi="Calibri" w:cs="Arial"/>
          <w:color w:val="000000"/>
          <w:sz w:val="22"/>
          <w:szCs w:val="22"/>
        </w:rPr>
        <w:t xml:space="preserve">ostalim uvjetima pojedinog natječaja. </w:t>
      </w:r>
    </w:p>
    <w:p w14:paraId="3D3A7681"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rPr>
        <w:t>Za  svaki od  propisanih  kriterija prijavitelj u  prijavi  na  javni natječaj dostavlja odgovarajuće podatke i dokaze zahtijevane u  sadržaju natječajne dokumentacije.</w:t>
      </w:r>
    </w:p>
    <w:p w14:paraId="06E10E81" w14:textId="77777777" w:rsidR="00B25765" w:rsidRPr="005E1FBF" w:rsidRDefault="00B25765" w:rsidP="00B25765">
      <w:pPr>
        <w:pStyle w:val="Bezproreda1"/>
        <w:spacing w:after="0" w:line="240" w:lineRule="auto"/>
        <w:ind w:firstLine="708"/>
        <w:contextualSpacing/>
        <w:jc w:val="both"/>
        <w:rPr>
          <w:rFonts w:cs="Arial"/>
          <w:color w:val="000000"/>
        </w:rPr>
      </w:pPr>
      <w:r w:rsidRPr="005E1FBF">
        <w:rPr>
          <w:rFonts w:cs="Arial"/>
        </w:rPr>
        <w:t>Svaki član Povjerenstva za ocjenjivanje odvojeno boduje i ocjenjuje svaku pojedinu prijavu. Ocjena svakog člana Povjerenstva sudjeluje u ukupnom zbroju te se vrednuje prijava s prosječnim brojem bodova/ocjena (</w:t>
      </w:r>
      <w:r w:rsidRPr="005E1FBF">
        <w:rPr>
          <w:rFonts w:cs="Arial"/>
          <w:color w:val="000000"/>
        </w:rPr>
        <w:t xml:space="preserve">bodovi/ocjene  svakog  člana  se  zbroje, te  podijele  sa  brojem  članova  Povjerenstva koje  vrednuje podnijeti  zahtjev). </w:t>
      </w:r>
    </w:p>
    <w:p w14:paraId="02F623F6" w14:textId="77777777" w:rsidR="00B25765" w:rsidRPr="005E1FBF" w:rsidRDefault="00B25765" w:rsidP="00B25765">
      <w:pPr>
        <w:pStyle w:val="Bezproreda1"/>
        <w:spacing w:after="0" w:line="240" w:lineRule="auto"/>
        <w:ind w:firstLine="708"/>
        <w:contextualSpacing/>
        <w:jc w:val="both"/>
        <w:rPr>
          <w:rFonts w:cs="Arial"/>
        </w:rPr>
      </w:pPr>
      <w:r w:rsidRPr="005E1FBF">
        <w:rPr>
          <w:rFonts w:cs="Arial"/>
          <w:color w:val="000000"/>
        </w:rPr>
        <w:t xml:space="preserve"> Povjerenstvo za ocjenjivanje formira listu rezultata za svaku kategoriju. </w:t>
      </w:r>
      <w:r w:rsidRPr="005E1FBF">
        <w:rPr>
          <w:rFonts w:cs="Arial"/>
        </w:rPr>
        <w:t xml:space="preserve"> </w:t>
      </w:r>
    </w:p>
    <w:p w14:paraId="37CE5794" w14:textId="77777777" w:rsidR="00951E9A" w:rsidRPr="005E1FBF" w:rsidRDefault="00951E9A" w:rsidP="00B25765">
      <w:pPr>
        <w:pStyle w:val="Bezproreda1"/>
        <w:spacing w:after="0" w:line="240" w:lineRule="auto"/>
        <w:ind w:firstLine="708"/>
        <w:contextualSpacing/>
        <w:jc w:val="both"/>
        <w:rPr>
          <w:rFonts w:cs="Arial"/>
        </w:rPr>
      </w:pPr>
    </w:p>
    <w:p w14:paraId="02029FFD"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3</w:t>
      </w:r>
      <w:r w:rsidRPr="00B25765">
        <w:rPr>
          <w:rFonts w:cs="Arial"/>
        </w:rPr>
        <w:t>.</w:t>
      </w:r>
    </w:p>
    <w:p w14:paraId="39C06183" w14:textId="77777777" w:rsidR="00B25765" w:rsidRPr="00B25765" w:rsidRDefault="00B25765" w:rsidP="00B25765">
      <w:pPr>
        <w:spacing w:after="0" w:line="240" w:lineRule="auto"/>
        <w:contextualSpacing/>
        <w:jc w:val="both"/>
        <w:rPr>
          <w:rFonts w:cs="Arial"/>
        </w:rPr>
      </w:pPr>
      <w:r w:rsidRPr="00B25765">
        <w:rPr>
          <w:rFonts w:cs="Arial"/>
        </w:rPr>
        <w:tab/>
        <w:t>Na temelju prijedloga Povjerenstva za ocjenjivanje odluku o odobravanju fi</w:t>
      </w:r>
      <w:r w:rsidR="004B2A84">
        <w:rPr>
          <w:rFonts w:cs="Arial"/>
        </w:rPr>
        <w:t xml:space="preserve">nancijskih sredstava </w:t>
      </w:r>
      <w:r w:rsidR="004B2A84" w:rsidRPr="00C877E6">
        <w:rPr>
          <w:rFonts w:cs="Arial"/>
        </w:rPr>
        <w:t>donosi gradonačelnik Grada</w:t>
      </w:r>
      <w:r w:rsidR="00C877E6">
        <w:rPr>
          <w:rFonts w:cs="Arial"/>
        </w:rPr>
        <w:t xml:space="preserve"> Šibenika.</w:t>
      </w:r>
      <w:r w:rsidRPr="00B25765">
        <w:rPr>
          <w:rFonts w:cs="Arial"/>
        </w:rPr>
        <w:tab/>
      </w:r>
    </w:p>
    <w:p w14:paraId="2469A5B3" w14:textId="77777777" w:rsidR="00B25765" w:rsidRPr="00B25765" w:rsidRDefault="00B25765" w:rsidP="00B25765">
      <w:pPr>
        <w:spacing w:after="0" w:line="240" w:lineRule="auto"/>
        <w:ind w:firstLine="708"/>
        <w:contextualSpacing/>
        <w:jc w:val="both"/>
        <w:rPr>
          <w:rFonts w:cs="Arial"/>
        </w:rPr>
      </w:pPr>
      <w:r w:rsidRPr="00B25765">
        <w:rPr>
          <w:rFonts w:cs="Arial"/>
        </w:rPr>
        <w:t>Nakon donošenja odluke o programima/projektima kojima su odobrena financijska sredstva, nadležni upravni odjel na službenim mrežnim stranicama</w:t>
      </w:r>
      <w:r w:rsidRPr="00B25765">
        <w:rPr>
          <w:rFonts w:cs="Arial"/>
          <w:color w:val="0000FF"/>
        </w:rPr>
        <w:t xml:space="preserve"> </w:t>
      </w:r>
      <w:r w:rsidRPr="00EB5271">
        <w:rPr>
          <w:rFonts w:cs="Arial"/>
        </w:rPr>
        <w:t>Grada</w:t>
      </w:r>
      <w:r w:rsidRPr="00B25765">
        <w:rPr>
          <w:rFonts w:cs="Arial"/>
        </w:rPr>
        <w:t xml:space="preserve"> objavljuje rezultate natječaja s podacima o udrugama, programima ili projektima kojima su odobrena sredstva i iznosima odobrenih sredstava financiranja.</w:t>
      </w:r>
    </w:p>
    <w:p w14:paraId="04069CF9" w14:textId="77777777" w:rsidR="00B25765" w:rsidRPr="00B25765" w:rsidRDefault="00B25765" w:rsidP="00B25765">
      <w:pPr>
        <w:spacing w:line="240" w:lineRule="auto"/>
        <w:ind w:firstLine="708"/>
        <w:contextualSpacing/>
        <w:jc w:val="both"/>
        <w:rPr>
          <w:rFonts w:cs="Arial"/>
        </w:rPr>
      </w:pPr>
      <w:r w:rsidRPr="00B25765">
        <w:rPr>
          <w:rFonts w:cs="Arial"/>
        </w:rPr>
        <w:t xml:space="preserve"> </w:t>
      </w:r>
      <w:r w:rsidRPr="00EB5271">
        <w:rPr>
          <w:rFonts w:cs="Arial"/>
        </w:rPr>
        <w:t>Grad</w:t>
      </w:r>
      <w:r w:rsidR="00D31541">
        <w:rPr>
          <w:rFonts w:cs="Arial"/>
        </w:rPr>
        <w:t xml:space="preserve"> će</w:t>
      </w:r>
      <w:r w:rsidRPr="00B25765">
        <w:rPr>
          <w:rFonts w:cs="Arial"/>
        </w:rPr>
        <w:t xml:space="preserve"> u roku od osam dana od donošenja odluke o dodjeli financijskih sredstava obavijestiti udruge čiji projekti ili programi nisu prihvaćeni za financiranje uz navođenje ostvarenog broja bodova/ocjena po pojedinim kategorijama ocjenjivanja.</w:t>
      </w:r>
    </w:p>
    <w:p w14:paraId="0CC0A0E0" w14:textId="77777777" w:rsidR="00B25765" w:rsidRPr="00B25765" w:rsidRDefault="00B25765" w:rsidP="00B25765">
      <w:pPr>
        <w:spacing w:after="0" w:line="240" w:lineRule="auto"/>
        <w:ind w:firstLine="708"/>
        <w:contextualSpacing/>
        <w:jc w:val="both"/>
        <w:rPr>
          <w:rFonts w:cs="Arial"/>
        </w:rPr>
      </w:pPr>
    </w:p>
    <w:p w14:paraId="54E86F7D" w14:textId="77777777" w:rsidR="00B25765" w:rsidRPr="00B25765" w:rsidRDefault="00B25765" w:rsidP="00B25765">
      <w:pPr>
        <w:spacing w:after="0" w:line="240" w:lineRule="auto"/>
        <w:contextualSpacing/>
        <w:rPr>
          <w:rFonts w:cs="Arial"/>
        </w:rPr>
      </w:pPr>
    </w:p>
    <w:p w14:paraId="7409FE80" w14:textId="77777777" w:rsidR="00B25765" w:rsidRPr="00B25765" w:rsidRDefault="00B25765" w:rsidP="00B25765">
      <w:pPr>
        <w:spacing w:after="0" w:line="240" w:lineRule="auto"/>
        <w:contextualSpacing/>
        <w:jc w:val="center"/>
        <w:rPr>
          <w:rFonts w:cs="Arial"/>
          <w:b/>
          <w:i/>
        </w:rPr>
      </w:pPr>
      <w:r w:rsidRPr="00B25765">
        <w:rPr>
          <w:rFonts w:cs="Arial"/>
          <w:b/>
          <w:i/>
        </w:rPr>
        <w:t>Prigovor na odluku o dodjeli financijskih sredstava</w:t>
      </w:r>
    </w:p>
    <w:p w14:paraId="3E756A83" w14:textId="77777777" w:rsidR="00B25765" w:rsidRPr="00B25765" w:rsidRDefault="00B25765" w:rsidP="00B25765">
      <w:pPr>
        <w:spacing w:after="0" w:line="240" w:lineRule="auto"/>
        <w:contextualSpacing/>
        <w:jc w:val="center"/>
        <w:rPr>
          <w:rFonts w:cs="Arial"/>
          <w:b/>
        </w:rPr>
      </w:pPr>
    </w:p>
    <w:p w14:paraId="398400BA"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4</w:t>
      </w:r>
      <w:r w:rsidRPr="00B25765">
        <w:rPr>
          <w:rFonts w:cs="Arial"/>
        </w:rPr>
        <w:t>.</w:t>
      </w:r>
    </w:p>
    <w:p w14:paraId="181CB0F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Udrugama kojima nisu odobrena financijska sredstva, može se na njihov zahtjev u roku od osam dana od dana primitka pisane obavijesti o  rezultatima natječaja omogućiti uvid u zbirnu ocjenu njihovog programa ili projekta uz </w:t>
      </w:r>
      <w:r w:rsidRPr="00EB5271">
        <w:rPr>
          <w:rFonts w:cs="Arial"/>
        </w:rPr>
        <w:t>pravo Grada</w:t>
      </w:r>
      <w:r w:rsidRPr="00B25765">
        <w:rPr>
          <w:rFonts w:cs="Arial"/>
        </w:rPr>
        <w:t xml:space="preserve"> da zaštiti tajnost podataka o osobama koje su ocjenjivale program ili projekt. </w:t>
      </w:r>
    </w:p>
    <w:p w14:paraId="1FBCF16F" w14:textId="77777777" w:rsidR="00B25765" w:rsidRPr="00B25765" w:rsidRDefault="00B25765" w:rsidP="00B25765">
      <w:pPr>
        <w:spacing w:after="0" w:line="240" w:lineRule="auto"/>
        <w:contextualSpacing/>
        <w:jc w:val="center"/>
        <w:rPr>
          <w:rFonts w:cs="Arial"/>
          <w:b/>
        </w:rPr>
      </w:pPr>
    </w:p>
    <w:p w14:paraId="2E86E7AC"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5</w:t>
      </w:r>
      <w:r w:rsidRPr="00B25765">
        <w:rPr>
          <w:rFonts w:cs="Arial"/>
        </w:rPr>
        <w:t>.</w:t>
      </w:r>
    </w:p>
    <w:p w14:paraId="08727BBE" w14:textId="77777777" w:rsidR="00B25765" w:rsidRPr="00B25765" w:rsidRDefault="00B25765" w:rsidP="00B25765">
      <w:pPr>
        <w:spacing w:after="0" w:line="240" w:lineRule="auto"/>
        <w:ind w:firstLine="708"/>
        <w:contextualSpacing/>
        <w:jc w:val="both"/>
        <w:rPr>
          <w:rFonts w:cs="Arial"/>
        </w:rPr>
      </w:pPr>
      <w:r w:rsidRPr="00EB5271">
        <w:rPr>
          <w:rFonts w:cs="Arial"/>
        </w:rPr>
        <w:t>Grad</w:t>
      </w:r>
      <w:r w:rsidRPr="00B25765">
        <w:rPr>
          <w:rFonts w:cs="Arial"/>
        </w:rPr>
        <w:t xml:space="preserve"> će udrugama koje su nezadovoljne odlukom o dodjeli financijskih sredstava omogućiti pravo na prigovor, što će jasno biti naznačeno i u samom tekstu natječaja. </w:t>
      </w:r>
    </w:p>
    <w:p w14:paraId="2B01DBBA" w14:textId="77777777" w:rsidR="00B25765" w:rsidRPr="00B25765" w:rsidRDefault="00B25765" w:rsidP="00B25765">
      <w:pPr>
        <w:spacing w:after="0" w:line="240" w:lineRule="auto"/>
        <w:contextualSpacing/>
        <w:jc w:val="both"/>
        <w:rPr>
          <w:rFonts w:cs="Arial"/>
        </w:rPr>
      </w:pPr>
      <w:r w:rsidRPr="00B25765">
        <w:rPr>
          <w:rFonts w:cs="Arial"/>
        </w:rPr>
        <w:tab/>
        <w:t>Prigovor se može podnijeti isključivo na natječajni postupak te eventualno b</w:t>
      </w:r>
      <w:r w:rsidR="00F40633">
        <w:rPr>
          <w:rFonts w:cs="Arial"/>
        </w:rPr>
        <w:t>odovanje nekog kriterija s  malim</w:t>
      </w:r>
      <w:r w:rsidRPr="00B25765">
        <w:rPr>
          <w:rFonts w:cs="Arial"/>
        </w:rPr>
        <w:t xml:space="preserve"> brojem bodova</w:t>
      </w:r>
      <w:r w:rsidR="00F40633">
        <w:rPr>
          <w:rFonts w:cs="Arial"/>
        </w:rPr>
        <w:t xml:space="preserve"> ili nulom</w:t>
      </w:r>
      <w:r w:rsidRPr="00B25765">
        <w:rPr>
          <w:rFonts w:cs="Arial"/>
        </w:rPr>
        <w:t>, ukoliko udruga smatra da je u prijavi dostavila dovoljno argumenata za drugačije bodovanje.</w:t>
      </w:r>
    </w:p>
    <w:p w14:paraId="01572ECA" w14:textId="77777777" w:rsidR="00B25765" w:rsidRP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 se ne može podnijeti na odluku o neodobravanju sredstava ili visinu dodijeljenih sredstava. </w:t>
      </w:r>
    </w:p>
    <w:p w14:paraId="08AAA20D" w14:textId="77777777" w:rsidR="00B25765" w:rsidRPr="00B25765" w:rsidRDefault="00B25765" w:rsidP="00B25765">
      <w:pPr>
        <w:spacing w:after="0" w:line="240" w:lineRule="auto"/>
        <w:contextualSpacing/>
        <w:jc w:val="both"/>
        <w:rPr>
          <w:rFonts w:cs="Arial"/>
        </w:rPr>
      </w:pPr>
      <w:r w:rsidRPr="00B25765">
        <w:rPr>
          <w:rFonts w:cs="Arial"/>
        </w:rPr>
        <w:t xml:space="preserve"> </w:t>
      </w:r>
    </w:p>
    <w:p w14:paraId="151775B6"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6</w:t>
      </w:r>
      <w:r w:rsidRPr="00B25765">
        <w:rPr>
          <w:rFonts w:cs="Arial"/>
        </w:rPr>
        <w:t>.</w:t>
      </w:r>
    </w:p>
    <w:p w14:paraId="400B93CE" w14:textId="77777777" w:rsidR="00B25765" w:rsidRDefault="00B25765" w:rsidP="00B25765">
      <w:pPr>
        <w:spacing w:after="0" w:line="240" w:lineRule="auto"/>
        <w:contextualSpacing/>
        <w:jc w:val="both"/>
        <w:rPr>
          <w:rFonts w:cs="Arial"/>
        </w:rPr>
      </w:pPr>
      <w:r w:rsidRPr="00B25765">
        <w:rPr>
          <w:rFonts w:cs="Arial"/>
        </w:rPr>
        <w:t xml:space="preserve"> </w:t>
      </w:r>
      <w:r w:rsidRPr="00B25765">
        <w:rPr>
          <w:rFonts w:cs="Arial"/>
        </w:rPr>
        <w:tab/>
        <w:t xml:space="preserve">Prigovori se podnose </w:t>
      </w:r>
      <w:r w:rsidR="00A22C57">
        <w:rPr>
          <w:rFonts w:cs="Arial"/>
        </w:rPr>
        <w:t>Upravnom odjelu za društvene djelatnosti Grada Šibenika</w:t>
      </w:r>
      <w:r w:rsidRPr="00B25765">
        <w:rPr>
          <w:rFonts w:cs="Arial"/>
        </w:rPr>
        <w:t xml:space="preserve"> u pisanom obliku, u roku od osam dana od dana dostave pisane obavijesti o rezultatima natječaja, a odluku po prigovoru, uzimajući u obzir sve činjenice donosi </w:t>
      </w:r>
      <w:r w:rsidRPr="00A22C57">
        <w:rPr>
          <w:rFonts w:cs="Arial"/>
        </w:rPr>
        <w:t>Gradonačelnik</w:t>
      </w:r>
      <w:r w:rsidR="00F71314" w:rsidRPr="00A22C57">
        <w:rPr>
          <w:rFonts w:cs="Arial"/>
        </w:rPr>
        <w:t>,</w:t>
      </w:r>
      <w:r w:rsidR="00F71314">
        <w:rPr>
          <w:rFonts w:cs="Arial"/>
        </w:rPr>
        <w:t xml:space="preserve"> na temelju prethodnog mišljenja posebnog povjerenstva</w:t>
      </w:r>
      <w:r w:rsidRPr="00B25765">
        <w:rPr>
          <w:rFonts w:cs="Arial"/>
        </w:rPr>
        <w:t>.</w:t>
      </w:r>
    </w:p>
    <w:p w14:paraId="17322F60" w14:textId="77777777" w:rsidR="00F71314" w:rsidRDefault="00F71314" w:rsidP="00B25765">
      <w:pPr>
        <w:spacing w:after="0" w:line="240" w:lineRule="auto"/>
        <w:contextualSpacing/>
        <w:jc w:val="both"/>
        <w:rPr>
          <w:rFonts w:cs="Arial"/>
        </w:rPr>
      </w:pPr>
      <w:r>
        <w:rPr>
          <w:rFonts w:cs="Arial"/>
        </w:rPr>
        <w:tab/>
        <w:t xml:space="preserve">Povjerenstvo za rješavanje prigovora sastoji se </w:t>
      </w:r>
      <w:r w:rsidRPr="00A22C57">
        <w:rPr>
          <w:rFonts w:cs="Arial"/>
        </w:rPr>
        <w:t>od 3</w:t>
      </w:r>
      <w:r>
        <w:rPr>
          <w:rFonts w:cs="Arial"/>
        </w:rPr>
        <w:t xml:space="preserve"> člana, službenika </w:t>
      </w:r>
      <w:r w:rsidRPr="00A22C57">
        <w:rPr>
          <w:rFonts w:cs="Arial"/>
        </w:rPr>
        <w:t>Grada</w:t>
      </w:r>
      <w:r w:rsidR="00A22C57">
        <w:rPr>
          <w:rFonts w:cs="Arial"/>
        </w:rPr>
        <w:t xml:space="preserve"> Šibenika.</w:t>
      </w:r>
    </w:p>
    <w:p w14:paraId="7B503676" w14:textId="77777777" w:rsidR="00F71314" w:rsidRPr="00B25765" w:rsidRDefault="00F71314" w:rsidP="00951E9A">
      <w:pPr>
        <w:spacing w:after="0" w:line="240" w:lineRule="auto"/>
        <w:ind w:firstLine="708"/>
        <w:contextualSpacing/>
        <w:jc w:val="both"/>
        <w:rPr>
          <w:rFonts w:cs="Arial"/>
        </w:rPr>
      </w:pPr>
      <w:r>
        <w:rPr>
          <w:rFonts w:cs="Arial"/>
        </w:rPr>
        <w:t>Članovi Povjerenstva ne smiju biti u sukobu interesa o čemu moraju potpisati posebnu izjavu.</w:t>
      </w:r>
    </w:p>
    <w:p w14:paraId="4F463CBC" w14:textId="77777777" w:rsidR="00B25765" w:rsidRPr="00B25765" w:rsidRDefault="00B25765" w:rsidP="00B25765">
      <w:pPr>
        <w:spacing w:after="0" w:line="240" w:lineRule="auto"/>
        <w:ind w:firstLine="708"/>
        <w:contextualSpacing/>
        <w:jc w:val="both"/>
        <w:rPr>
          <w:rFonts w:cs="Arial"/>
        </w:rPr>
      </w:pPr>
      <w:r w:rsidRPr="00B25765">
        <w:rPr>
          <w:rFonts w:cs="Arial"/>
        </w:rPr>
        <w:t>Rok za donošenje odluke po prigovoru je osam dana od dana primitka prigovora.</w:t>
      </w:r>
    </w:p>
    <w:p w14:paraId="5494D97A" w14:textId="77777777" w:rsidR="00B25765" w:rsidRPr="00B25765" w:rsidRDefault="00B25765" w:rsidP="00B25765">
      <w:pPr>
        <w:spacing w:after="0" w:line="240" w:lineRule="auto"/>
        <w:ind w:firstLine="708"/>
        <w:contextualSpacing/>
        <w:jc w:val="both"/>
        <w:rPr>
          <w:rFonts w:cs="Arial"/>
        </w:rPr>
      </w:pPr>
      <w:r w:rsidRPr="00B25765">
        <w:rPr>
          <w:rFonts w:cs="Arial"/>
        </w:rPr>
        <w:t>Postupak dodjele financijskih sredstava udrugama je akt poslovanja i ne vodi se kao upravni postupak te se na postupak prigovora ne primjenjuju odredbe o žalbi kao pravnom lijeku u upravnom postupku, nego se postupak utvrđuje ovim Pravilnikom.</w:t>
      </w:r>
    </w:p>
    <w:p w14:paraId="6D680DB6" w14:textId="77777777" w:rsidR="00B25765" w:rsidRPr="00B25765" w:rsidRDefault="00B25765" w:rsidP="00B25765">
      <w:pPr>
        <w:spacing w:line="240" w:lineRule="auto"/>
        <w:ind w:firstLine="708"/>
        <w:contextualSpacing/>
        <w:jc w:val="both"/>
        <w:rPr>
          <w:rFonts w:cs="Arial"/>
        </w:rPr>
      </w:pPr>
      <w:r w:rsidRPr="00B25765">
        <w:rPr>
          <w:rFonts w:cs="Arial"/>
        </w:rPr>
        <w:t xml:space="preserve">Temeljem odluke </w:t>
      </w:r>
      <w:r w:rsidRPr="00EB5271">
        <w:rPr>
          <w:rFonts w:cs="Arial"/>
        </w:rPr>
        <w:t>Gradonačelnika</w:t>
      </w:r>
      <w:r w:rsidRPr="00B25765">
        <w:rPr>
          <w:rFonts w:cs="Arial"/>
        </w:rPr>
        <w:t xml:space="preserve"> po prigovoru odluka o dodjeli financijskih sredstava  je konačna.</w:t>
      </w:r>
    </w:p>
    <w:p w14:paraId="4BE2EAA4" w14:textId="77777777" w:rsidR="00B25765" w:rsidRDefault="00B25765" w:rsidP="00B25765">
      <w:pPr>
        <w:spacing w:after="0" w:line="240" w:lineRule="auto"/>
        <w:contextualSpacing/>
        <w:jc w:val="center"/>
        <w:rPr>
          <w:rFonts w:cs="Arial"/>
          <w:b/>
          <w:i/>
          <w:iCs/>
        </w:rPr>
      </w:pPr>
      <w:bookmarkStart w:id="0" w:name="_Toc289416066"/>
    </w:p>
    <w:p w14:paraId="5B50623A" w14:textId="77777777" w:rsidR="00B25765" w:rsidRPr="00B25765" w:rsidRDefault="00B25765" w:rsidP="00B25765">
      <w:pPr>
        <w:spacing w:after="0" w:line="240" w:lineRule="auto"/>
        <w:contextualSpacing/>
        <w:jc w:val="center"/>
        <w:rPr>
          <w:rFonts w:cs="Arial"/>
          <w:b/>
        </w:rPr>
      </w:pPr>
      <w:r w:rsidRPr="00B25765">
        <w:rPr>
          <w:rFonts w:cs="Arial"/>
          <w:b/>
          <w:i/>
          <w:iCs/>
        </w:rPr>
        <w:lastRenderedPageBreak/>
        <w:t>Sklapanje ugovora</w:t>
      </w:r>
      <w:r w:rsidRPr="00B25765">
        <w:rPr>
          <w:rFonts w:cs="Arial"/>
          <w:b/>
          <w:i/>
        </w:rPr>
        <w:t xml:space="preserve"> o </w:t>
      </w:r>
      <w:bookmarkEnd w:id="0"/>
      <w:r w:rsidRPr="00B25765">
        <w:rPr>
          <w:rFonts w:cs="Arial"/>
          <w:b/>
          <w:i/>
        </w:rPr>
        <w:t xml:space="preserve">financiranju programa ili projekata i praćenje provedbe </w:t>
      </w:r>
    </w:p>
    <w:p w14:paraId="35D5444E" w14:textId="77777777" w:rsidR="00B25765" w:rsidRPr="00B25765" w:rsidRDefault="00B25765" w:rsidP="00B25765">
      <w:pPr>
        <w:spacing w:after="0" w:line="240" w:lineRule="auto"/>
        <w:contextualSpacing/>
        <w:jc w:val="center"/>
        <w:rPr>
          <w:rFonts w:cs="Arial"/>
          <w:b/>
        </w:rPr>
      </w:pPr>
    </w:p>
    <w:p w14:paraId="51AA3A21" w14:textId="77777777" w:rsidR="00B25765" w:rsidRPr="00B25765" w:rsidRDefault="00B25765" w:rsidP="00B25765">
      <w:pPr>
        <w:spacing w:after="0" w:line="240" w:lineRule="auto"/>
        <w:contextualSpacing/>
        <w:jc w:val="center"/>
        <w:rPr>
          <w:rFonts w:cs="Arial"/>
        </w:rPr>
      </w:pPr>
      <w:r w:rsidRPr="00B25765">
        <w:rPr>
          <w:rFonts w:cs="Arial"/>
        </w:rPr>
        <w:t>Članak 2</w:t>
      </w:r>
      <w:r w:rsidR="00951E9A">
        <w:rPr>
          <w:rFonts w:cs="Arial"/>
        </w:rPr>
        <w:t>7</w:t>
      </w:r>
      <w:r w:rsidRPr="00B25765">
        <w:rPr>
          <w:rFonts w:cs="Arial"/>
        </w:rPr>
        <w:t>.</w:t>
      </w:r>
    </w:p>
    <w:p w14:paraId="0A84DD02" w14:textId="77777777" w:rsidR="00B25765" w:rsidRPr="00B25765" w:rsidRDefault="00B25765" w:rsidP="00B25765">
      <w:pPr>
        <w:spacing w:after="0" w:line="240" w:lineRule="auto"/>
        <w:ind w:firstLine="708"/>
        <w:contextualSpacing/>
        <w:jc w:val="both"/>
        <w:rPr>
          <w:rFonts w:cs="Arial"/>
        </w:rPr>
      </w:pPr>
      <w:r w:rsidRPr="00B25765">
        <w:rPr>
          <w:rFonts w:cs="Arial"/>
        </w:rPr>
        <w:t>Sa svim udrugama i prihvatljivim prijaviteljima uključujući i udruge iz čl. 13. ovog Pravilnika kojima su odobrena financijska sredstva</w:t>
      </w:r>
      <w:r w:rsidRPr="00EB38FB">
        <w:rPr>
          <w:rFonts w:cs="Arial"/>
        </w:rPr>
        <w:t>, Grad</w:t>
      </w:r>
      <w:r w:rsidRPr="00B25765">
        <w:rPr>
          <w:rFonts w:cs="Arial"/>
        </w:rPr>
        <w:t xml:space="preserve"> će potpisati ugovor o financiranju programa ili projekata najkasnije 30 dana od dana donošenja odluke o financiranju.</w:t>
      </w:r>
    </w:p>
    <w:p w14:paraId="261F411D"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Postupak ugovaranja, opći uvjeti koji se odnose na ugovore o dodjeli financijskih sredstava udrugama iz javnih izvora za program ili projekt te posebni dio ugovora urediti će se temeljem odredbi Uredbe i drugih pozitivnih propisa Republike Hrvatske i </w:t>
      </w:r>
      <w:r w:rsidRPr="004329A4">
        <w:rPr>
          <w:rFonts w:cs="Arial"/>
        </w:rPr>
        <w:t>Grada</w:t>
      </w:r>
      <w:r w:rsidRPr="00B25765">
        <w:rPr>
          <w:rFonts w:cs="Arial"/>
        </w:rPr>
        <w:t xml:space="preserve">. </w:t>
      </w:r>
    </w:p>
    <w:p w14:paraId="1811AF88" w14:textId="77777777" w:rsidR="00B25765" w:rsidRPr="00B25765" w:rsidRDefault="00B25765" w:rsidP="00B25765">
      <w:pPr>
        <w:spacing w:after="0" w:line="240" w:lineRule="auto"/>
        <w:contextualSpacing/>
        <w:rPr>
          <w:rFonts w:cs="Arial"/>
        </w:rPr>
      </w:pPr>
      <w:r w:rsidRPr="00B25765">
        <w:rPr>
          <w:rFonts w:cs="Arial"/>
        </w:rPr>
        <w:tab/>
      </w:r>
    </w:p>
    <w:p w14:paraId="7987BE82" w14:textId="77777777" w:rsidR="00B25765" w:rsidRPr="00B25765" w:rsidRDefault="00B25765" w:rsidP="00B25765">
      <w:pPr>
        <w:spacing w:after="0" w:line="240" w:lineRule="auto"/>
        <w:contextualSpacing/>
        <w:jc w:val="center"/>
        <w:rPr>
          <w:rFonts w:cs="Arial"/>
          <w:iCs/>
        </w:rPr>
      </w:pPr>
      <w:r w:rsidRPr="00B25765">
        <w:rPr>
          <w:rFonts w:cs="Arial"/>
          <w:iCs/>
        </w:rPr>
        <w:t>Članak 2</w:t>
      </w:r>
      <w:r w:rsidR="00951E9A">
        <w:rPr>
          <w:rFonts w:cs="Arial"/>
          <w:iCs/>
        </w:rPr>
        <w:t>8</w:t>
      </w:r>
      <w:r w:rsidRPr="00B25765">
        <w:rPr>
          <w:rFonts w:cs="Arial"/>
          <w:iCs/>
        </w:rPr>
        <w:t>.</w:t>
      </w:r>
    </w:p>
    <w:p w14:paraId="67A473B7" w14:textId="77777777" w:rsidR="00B25765" w:rsidRPr="00B25765" w:rsidRDefault="00B25765" w:rsidP="00B25765">
      <w:pPr>
        <w:spacing w:after="0" w:line="240" w:lineRule="auto"/>
        <w:ind w:firstLine="708"/>
        <w:contextualSpacing/>
        <w:jc w:val="both"/>
        <w:rPr>
          <w:rFonts w:cs="Arial"/>
        </w:rPr>
      </w:pPr>
      <w:r w:rsidRPr="004329A4">
        <w:rPr>
          <w:rFonts w:cs="Arial"/>
        </w:rPr>
        <w:t>Grad</w:t>
      </w:r>
      <w:r w:rsidRPr="00B25765">
        <w:rPr>
          <w:rFonts w:cs="Arial"/>
        </w:rPr>
        <w:t xml:space="preserve"> će u suradnji s Korisnikom, s ciljem poštovanja načela transparentnosti trošenja proračunskog novca i mjerenja vrijednosti povrata za uložena sredstva pratiti provedbu financiranih programa ili projekata udruga, sukladno Zakonu o udrugama, Zakonu o fiskalnoj odgovornosti, Zakon</w:t>
      </w:r>
      <w:r w:rsidR="00F71314">
        <w:rPr>
          <w:rFonts w:cs="Arial"/>
        </w:rPr>
        <w:t>u</w:t>
      </w:r>
      <w:r w:rsidRPr="00B25765">
        <w:rPr>
          <w:rFonts w:cs="Arial"/>
        </w:rPr>
        <w:t xml:space="preserve"> o financijskom poslovanju i računovodstvu neprofitnih organizacija, Pravilniku o izvještavanju u neprofitnom računovodstvu i registru neprofitnih organizacija, Uredbi, ovom Pravilniku i drugim pozitivnim propisima. </w:t>
      </w:r>
    </w:p>
    <w:p w14:paraId="2AF8224D" w14:textId="77777777" w:rsidR="00B25765" w:rsidRPr="00B25765" w:rsidRDefault="00B25765" w:rsidP="00B25765">
      <w:pPr>
        <w:spacing w:after="0" w:line="240" w:lineRule="auto"/>
        <w:ind w:firstLine="708"/>
        <w:contextualSpacing/>
        <w:jc w:val="both"/>
        <w:rPr>
          <w:rFonts w:cs="Arial"/>
        </w:rPr>
      </w:pPr>
    </w:p>
    <w:p w14:paraId="0C48B041" w14:textId="77777777" w:rsidR="00B25765" w:rsidRPr="00B25765" w:rsidRDefault="00B25765" w:rsidP="00B25765">
      <w:pPr>
        <w:spacing w:after="0" w:line="240" w:lineRule="auto"/>
        <w:contextualSpacing/>
        <w:jc w:val="center"/>
        <w:rPr>
          <w:rFonts w:cs="Arial"/>
        </w:rPr>
      </w:pPr>
      <w:r w:rsidRPr="00B25765">
        <w:rPr>
          <w:rFonts w:cs="Arial"/>
        </w:rPr>
        <w:t xml:space="preserve">Članak </w:t>
      </w:r>
      <w:r w:rsidR="00951E9A">
        <w:rPr>
          <w:rFonts w:cs="Arial"/>
        </w:rPr>
        <w:t>29</w:t>
      </w:r>
      <w:r w:rsidRPr="00B25765">
        <w:rPr>
          <w:rFonts w:cs="Arial"/>
        </w:rPr>
        <w:t>.</w:t>
      </w:r>
    </w:p>
    <w:p w14:paraId="5B9E5DA4"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Vrednovanje provedenog programa </w:t>
      </w:r>
      <w:bookmarkStart w:id="1" w:name="_Toc289415682"/>
      <w:r w:rsidRPr="00B25765">
        <w:rPr>
          <w:rFonts w:cs="Arial"/>
        </w:rPr>
        <w:t xml:space="preserve">ili projekta u pravilu provodi i sam Korisnik financijskih sredstava dodatnim analizama rezultata  programa ili projekta </w:t>
      </w:r>
      <w:bookmarkEnd w:id="1"/>
      <w:r w:rsidRPr="00B25765">
        <w:rPr>
          <w:rFonts w:cs="Arial"/>
        </w:rPr>
        <w:t>(samovrednovanje, anketni upitnici i dr.).</w:t>
      </w:r>
    </w:p>
    <w:p w14:paraId="657B46F9" w14:textId="77777777" w:rsidR="00B25765" w:rsidRPr="00B25765" w:rsidRDefault="00B25765" w:rsidP="00B25765">
      <w:pPr>
        <w:spacing w:after="0" w:line="240" w:lineRule="auto"/>
        <w:ind w:firstLine="708"/>
        <w:contextualSpacing/>
        <w:jc w:val="both"/>
        <w:rPr>
          <w:rFonts w:cs="Arial"/>
        </w:rPr>
      </w:pPr>
    </w:p>
    <w:p w14:paraId="455EBBF6" w14:textId="77777777" w:rsidR="00B25765" w:rsidRPr="00B25765" w:rsidRDefault="00B25765" w:rsidP="00B25765">
      <w:pPr>
        <w:spacing w:after="0" w:line="240" w:lineRule="auto"/>
        <w:ind w:firstLine="708"/>
        <w:contextualSpacing/>
        <w:jc w:val="both"/>
        <w:rPr>
          <w:rFonts w:cs="Arial"/>
        </w:rPr>
      </w:pPr>
    </w:p>
    <w:p w14:paraId="5E5DAFB8" w14:textId="77777777" w:rsidR="00B25765" w:rsidRPr="00B25765" w:rsidRDefault="00B25765" w:rsidP="00B25765">
      <w:pPr>
        <w:spacing w:after="0" w:line="240" w:lineRule="auto"/>
        <w:contextualSpacing/>
        <w:jc w:val="center"/>
        <w:rPr>
          <w:rFonts w:cs="Arial"/>
          <w:b/>
          <w:i/>
        </w:rPr>
      </w:pPr>
      <w:r w:rsidRPr="00B25765">
        <w:rPr>
          <w:rFonts w:cs="Arial"/>
          <w:b/>
          <w:i/>
        </w:rPr>
        <w:t>Zabrana dvostrukog financiranja</w:t>
      </w:r>
    </w:p>
    <w:p w14:paraId="4B2B2080" w14:textId="77777777" w:rsidR="00B25765" w:rsidRPr="00B25765" w:rsidRDefault="00B25765" w:rsidP="00B25765">
      <w:pPr>
        <w:spacing w:after="0" w:line="240" w:lineRule="auto"/>
        <w:contextualSpacing/>
        <w:jc w:val="center"/>
        <w:rPr>
          <w:rFonts w:cs="Arial"/>
        </w:rPr>
      </w:pPr>
    </w:p>
    <w:p w14:paraId="508AB59A" w14:textId="77777777" w:rsidR="00B25765" w:rsidRPr="00B25765" w:rsidRDefault="00B25765" w:rsidP="00B25765">
      <w:pPr>
        <w:spacing w:after="0" w:line="240" w:lineRule="auto"/>
        <w:contextualSpacing/>
        <w:jc w:val="center"/>
        <w:rPr>
          <w:rFonts w:cs="Arial"/>
        </w:rPr>
      </w:pPr>
      <w:r w:rsidRPr="00B25765">
        <w:rPr>
          <w:rFonts w:cs="Arial"/>
        </w:rPr>
        <w:t>Članak 3</w:t>
      </w:r>
      <w:r w:rsidR="00951E9A">
        <w:rPr>
          <w:rFonts w:cs="Arial"/>
        </w:rPr>
        <w:t>0</w:t>
      </w:r>
      <w:r w:rsidRPr="00B25765">
        <w:rPr>
          <w:rFonts w:cs="Arial"/>
        </w:rPr>
        <w:t>.</w:t>
      </w:r>
    </w:p>
    <w:p w14:paraId="7465AC62"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Bez obzira na kvalitetu predloženog programa ili projekta </w:t>
      </w:r>
      <w:r w:rsidRPr="004329A4">
        <w:rPr>
          <w:rFonts w:cs="Arial"/>
        </w:rPr>
        <w:t>Grad</w:t>
      </w:r>
      <w:r w:rsidRPr="00B25765">
        <w:rPr>
          <w:rFonts w:cs="Arial"/>
        </w:rPr>
        <w:t xml:space="preserve"> neće dati financijska sredstva za aktivnosti koje se</w:t>
      </w:r>
      <w:r w:rsidR="00873A99">
        <w:rPr>
          <w:rFonts w:cs="Arial"/>
        </w:rPr>
        <w:t xml:space="preserve"> u potpunosti</w:t>
      </w:r>
      <w:r w:rsidRPr="00B25765">
        <w:rPr>
          <w:rFonts w:cs="Arial"/>
        </w:rPr>
        <w:t xml:space="preserve"> već financiraju iz drugih izvora i/ili  po posebnim propisima - kada je u pitanju ista aktivnost, koja se provodi na istom području, u isto vrijeme i za iste korisnike, osim ako se ne radi o koordiniranom sufinanciranju iz više različitih izvora. </w:t>
      </w:r>
      <w:r w:rsidR="00DA22D8">
        <w:rPr>
          <w:rFonts w:cs="Arial"/>
        </w:rPr>
        <w:t>U slučaju koordiniranog sufinanciranja iz više različitih izvora ukupno financiranje ne može premašiti 100% ukupne vrijednosti predloženog programa ili projekta.</w:t>
      </w:r>
    </w:p>
    <w:p w14:paraId="7B932AD4" w14:textId="77777777" w:rsidR="00B25765" w:rsidRPr="00B25765" w:rsidRDefault="00B25765" w:rsidP="00B25765">
      <w:pPr>
        <w:spacing w:after="0" w:line="240" w:lineRule="auto"/>
        <w:ind w:firstLine="708"/>
        <w:contextualSpacing/>
        <w:jc w:val="both"/>
        <w:rPr>
          <w:rFonts w:cs="Arial"/>
        </w:rPr>
      </w:pPr>
    </w:p>
    <w:p w14:paraId="57DEF156" w14:textId="77777777" w:rsidR="00B25765" w:rsidRPr="005E1FBF" w:rsidRDefault="00B25765" w:rsidP="00B25765">
      <w:pPr>
        <w:pStyle w:val="Default"/>
        <w:contextualSpacing/>
        <w:jc w:val="center"/>
        <w:rPr>
          <w:rFonts w:ascii="Calibri" w:hAnsi="Calibri" w:cs="Arial"/>
          <w:b/>
          <w:bCs/>
          <w:i/>
          <w:sz w:val="22"/>
          <w:szCs w:val="22"/>
        </w:rPr>
      </w:pPr>
      <w:r w:rsidRPr="005E1FBF">
        <w:rPr>
          <w:rFonts w:ascii="Calibri" w:hAnsi="Calibri" w:cs="Arial"/>
          <w:b/>
          <w:bCs/>
          <w:i/>
          <w:sz w:val="22"/>
          <w:szCs w:val="22"/>
        </w:rPr>
        <w:t>Prihvatljivost troškova</w:t>
      </w:r>
    </w:p>
    <w:p w14:paraId="1EDD66DB" w14:textId="77777777" w:rsidR="00B25765" w:rsidRPr="005E1FBF" w:rsidRDefault="00B25765" w:rsidP="00B25765">
      <w:pPr>
        <w:pStyle w:val="Default"/>
        <w:contextualSpacing/>
        <w:rPr>
          <w:rFonts w:ascii="Calibri" w:hAnsi="Calibri" w:cs="Arial"/>
          <w:bCs/>
          <w:sz w:val="22"/>
          <w:szCs w:val="22"/>
          <w:u w:val="single"/>
        </w:rPr>
      </w:pPr>
    </w:p>
    <w:p w14:paraId="2EBFA7A4"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1</w:t>
      </w:r>
      <w:r w:rsidRPr="005E1FBF">
        <w:rPr>
          <w:rFonts w:ascii="Calibri" w:hAnsi="Calibri" w:cs="Arial"/>
          <w:bCs/>
          <w:sz w:val="22"/>
          <w:szCs w:val="22"/>
        </w:rPr>
        <w:t>.</w:t>
      </w:r>
    </w:p>
    <w:p w14:paraId="098F0E61"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Odobrena sredstva financijske potpore Korisnik je dužan utrošiti isključivo za realizaciju programa/projekta/manifestacije/inicijative utvrđene proračunom i ugovorom. </w:t>
      </w:r>
    </w:p>
    <w:p w14:paraId="502763D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Sredstva se smatraju namjenski utrošenim ako su korištena isključivo za financiranje prihvatljivih i opravdanih troškova u realizaciji programa utvrđenog ugovorom. </w:t>
      </w:r>
    </w:p>
    <w:p w14:paraId="122F4A8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Svako odstupanje od proračuna bez odobrenja nadležnog upravnog odjela smatrat će se nenamjenskim trošenjem sredstava. </w:t>
      </w:r>
    </w:p>
    <w:p w14:paraId="3B4B5285" w14:textId="77777777" w:rsidR="00B25765" w:rsidRPr="005E1FBF" w:rsidRDefault="00B25765" w:rsidP="00B25765">
      <w:pPr>
        <w:pStyle w:val="Default"/>
        <w:ind w:firstLine="708"/>
        <w:contextualSpacing/>
        <w:jc w:val="both"/>
        <w:rPr>
          <w:rFonts w:ascii="Calibri" w:hAnsi="Calibri" w:cs="Arial"/>
          <w:sz w:val="22"/>
          <w:szCs w:val="22"/>
        </w:rPr>
      </w:pPr>
    </w:p>
    <w:p w14:paraId="53A98F9B"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951E9A" w:rsidRPr="005E1FBF">
        <w:rPr>
          <w:rFonts w:ascii="Calibri" w:hAnsi="Calibri" w:cs="Arial"/>
          <w:bCs/>
          <w:sz w:val="22"/>
          <w:szCs w:val="22"/>
        </w:rPr>
        <w:t>2</w:t>
      </w:r>
      <w:r w:rsidRPr="005E1FBF">
        <w:rPr>
          <w:rFonts w:ascii="Calibri" w:hAnsi="Calibri" w:cs="Arial"/>
          <w:bCs/>
          <w:sz w:val="22"/>
          <w:szCs w:val="22"/>
        </w:rPr>
        <w:t>.</w:t>
      </w:r>
    </w:p>
    <w:p w14:paraId="2AF71E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Prihvatljivi troškovi su troškovi koje je imao Korisnik financiranja, a koji ispunjavaju sve sljedeće kriterije: </w:t>
      </w:r>
    </w:p>
    <w:p w14:paraId="655DC5FF"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nastali su u razdoblju </w:t>
      </w:r>
      <w:r w:rsidRPr="00EB38FB">
        <w:rPr>
          <w:rFonts w:ascii="Calibri" w:hAnsi="Calibri" w:cs="Arial"/>
          <w:sz w:val="22"/>
          <w:szCs w:val="22"/>
        </w:rPr>
        <w:t>provedbe programa ili projekta</w:t>
      </w:r>
      <w:r w:rsidRPr="005E1FBF">
        <w:rPr>
          <w:rFonts w:ascii="Calibri" w:hAnsi="Calibri" w:cs="Arial"/>
          <w:sz w:val="22"/>
          <w:szCs w:val="22"/>
        </w:rPr>
        <w:t xml:space="preserve">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w:t>
      </w:r>
      <w:r w:rsidRPr="005E1FBF">
        <w:rPr>
          <w:rFonts w:ascii="Calibri" w:hAnsi="Calibri" w:cs="Arial"/>
          <w:sz w:val="22"/>
          <w:szCs w:val="22"/>
        </w:rPr>
        <w:lastRenderedPageBreak/>
        <w:t xml:space="preserve">aktivnostima projekta ili programa tekuće godine koje iz objektivnih razloga ne mogu biti realizirane nakon potpisivanja ugovora. </w:t>
      </w:r>
    </w:p>
    <w:p w14:paraId="5981AF7C"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moraju biti navedeni u ukupnom predviđenom proračunu projekta ili programa </w:t>
      </w:r>
    </w:p>
    <w:p w14:paraId="5F361ECE"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nužni su za provedbu programa ili projekta koji je predmetom dodjele financijskih sredstava </w:t>
      </w:r>
    </w:p>
    <w:p w14:paraId="3A48C138"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mogu biti identificirani i provjereni i računovodstveno su evidentirani kod Korisnika financiranja prema važećim propisima o računovodstvu neprofitnih organizacija </w:t>
      </w:r>
    </w:p>
    <w:p w14:paraId="142948E7" w14:textId="77777777" w:rsidR="00B25765" w:rsidRPr="005E1FBF" w:rsidRDefault="00B25765" w:rsidP="00B25765">
      <w:pPr>
        <w:pStyle w:val="Default"/>
        <w:numPr>
          <w:ilvl w:val="0"/>
          <w:numId w:val="17"/>
        </w:numPr>
        <w:contextualSpacing/>
        <w:jc w:val="both"/>
        <w:rPr>
          <w:rFonts w:ascii="Calibri" w:hAnsi="Calibri" w:cs="Arial"/>
          <w:sz w:val="22"/>
          <w:szCs w:val="22"/>
        </w:rPr>
      </w:pPr>
      <w:r w:rsidRPr="005E1FBF">
        <w:rPr>
          <w:rFonts w:ascii="Calibri" w:hAnsi="Calibri" w:cs="Arial"/>
          <w:sz w:val="22"/>
          <w:szCs w:val="22"/>
        </w:rPr>
        <w:t xml:space="preserve">trebaju biti umjereni, opravdani i usuglašeni sa zahtjevima racionalnog financijskog upravljanja, osobito u pogledu na štedljivost i učinkovitost. </w:t>
      </w:r>
    </w:p>
    <w:p w14:paraId="0EDE8B4E" w14:textId="77777777" w:rsidR="00B25765" w:rsidRPr="005E1FBF" w:rsidRDefault="00B25765" w:rsidP="00B25765">
      <w:pPr>
        <w:pStyle w:val="Default"/>
        <w:contextualSpacing/>
        <w:rPr>
          <w:rFonts w:ascii="Calibri" w:hAnsi="Calibri" w:cs="Arial"/>
          <w:sz w:val="22"/>
          <w:szCs w:val="22"/>
        </w:rPr>
      </w:pPr>
    </w:p>
    <w:p w14:paraId="0A92EA75"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3</w:t>
      </w:r>
      <w:r w:rsidRPr="005E1FBF">
        <w:rPr>
          <w:rFonts w:ascii="Calibri" w:hAnsi="Calibri" w:cs="Arial"/>
          <w:bCs/>
          <w:sz w:val="22"/>
          <w:szCs w:val="22"/>
        </w:rPr>
        <w:t>.</w:t>
      </w:r>
    </w:p>
    <w:p w14:paraId="41394A0B" w14:textId="77777777" w:rsidR="00B25765" w:rsidRPr="005E1FBF" w:rsidRDefault="00B25765" w:rsidP="00B25765">
      <w:pPr>
        <w:pStyle w:val="Default"/>
        <w:ind w:firstLine="708"/>
        <w:contextualSpacing/>
        <w:rPr>
          <w:rFonts w:ascii="Calibri" w:hAnsi="Calibri" w:cs="Arial"/>
          <w:sz w:val="22"/>
          <w:szCs w:val="22"/>
        </w:rPr>
      </w:pPr>
      <w:r w:rsidRPr="005E1FBF">
        <w:rPr>
          <w:rFonts w:ascii="Calibri" w:hAnsi="Calibri" w:cs="Arial"/>
          <w:sz w:val="22"/>
          <w:szCs w:val="22"/>
        </w:rPr>
        <w:t xml:space="preserve">U skladu s opravdanim troškovima iz prethodnog članka i kada je to relevantno za poštovanje propisa o javnoj nabavi, opravdanim se smatraju sljedeći izravni troškovi udruge i njezinih partnera: </w:t>
      </w:r>
    </w:p>
    <w:p w14:paraId="4DDA6309"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4E161E58"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putni troškovi i troškovi dnevnica za zaposlenike i druge osobe koje sudjeluju u projektu ili programu, pod uvjetom da su u skladu s pravilima o visini iznosa za takve naknade definiranima svakim zasebnim natječajem </w:t>
      </w:r>
    </w:p>
    <w:p w14:paraId="4196FA2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kupnje ili unajmljivanja opreme i materijala (novih ili rabljenih) namijenjenih isključivo za program ili projekt, te troškovi usluga pod uvjetom da su u skladu s tržišnim cijenama </w:t>
      </w:r>
    </w:p>
    <w:p w14:paraId="58075806"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potrošne robe </w:t>
      </w:r>
    </w:p>
    <w:p w14:paraId="2CC8BE5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podugovaranja </w:t>
      </w:r>
    </w:p>
    <w:p w14:paraId="2C39DEA0" w14:textId="77777777" w:rsidR="00B25765" w:rsidRPr="00EB38FB" w:rsidRDefault="00B25765" w:rsidP="00B25765">
      <w:pPr>
        <w:pStyle w:val="Default"/>
        <w:numPr>
          <w:ilvl w:val="0"/>
          <w:numId w:val="16"/>
        </w:numPr>
        <w:contextualSpacing/>
        <w:jc w:val="both"/>
        <w:rPr>
          <w:rFonts w:ascii="Calibri" w:hAnsi="Calibri" w:cs="Arial"/>
          <w:sz w:val="22"/>
          <w:szCs w:val="22"/>
        </w:rPr>
      </w:pPr>
      <w:r w:rsidRPr="00EB38FB">
        <w:rPr>
          <w:rFonts w:ascii="Calibri" w:hAnsi="Calibri" w:cs="Arial"/>
          <w:sz w:val="22"/>
          <w:szCs w:val="22"/>
        </w:rPr>
        <w:t xml:space="preserve">troškovi koji izravno proistječu iz zahtjeva ugovora uključujući troškove  financijskih usluga (informiranje, vrednovanje konkretno povezano s projektom, revizija, umnožavanje, osiguranje, itd.). </w:t>
      </w:r>
    </w:p>
    <w:p w14:paraId="431E789E" w14:textId="77777777" w:rsidR="00B25765" w:rsidRPr="005E1FBF" w:rsidRDefault="00B25765" w:rsidP="00B25765">
      <w:pPr>
        <w:pStyle w:val="Default"/>
        <w:contextualSpacing/>
        <w:rPr>
          <w:rFonts w:ascii="Calibri" w:hAnsi="Calibri" w:cs="Arial"/>
          <w:sz w:val="22"/>
          <w:szCs w:val="22"/>
        </w:rPr>
      </w:pPr>
    </w:p>
    <w:p w14:paraId="03060CBC" w14:textId="77777777" w:rsidR="00B25765" w:rsidRPr="005E1FBF" w:rsidRDefault="00B25765" w:rsidP="00B25765">
      <w:pPr>
        <w:pStyle w:val="Default"/>
        <w:contextualSpacing/>
        <w:rPr>
          <w:rFonts w:ascii="Calibri" w:hAnsi="Calibri" w:cs="Arial"/>
          <w:bCs/>
          <w:sz w:val="22"/>
          <w:szCs w:val="22"/>
        </w:rPr>
      </w:pPr>
    </w:p>
    <w:p w14:paraId="1A2338C7"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4</w:t>
      </w:r>
      <w:r w:rsidRPr="005E1FBF">
        <w:rPr>
          <w:rFonts w:ascii="Calibri" w:hAnsi="Calibri" w:cs="Arial"/>
          <w:bCs/>
          <w:sz w:val="22"/>
          <w:szCs w:val="22"/>
        </w:rPr>
        <w:t>.</w:t>
      </w:r>
    </w:p>
    <w:p w14:paraId="5445F1C7" w14:textId="77777777" w:rsidR="00B25765" w:rsidRPr="005E1FBF" w:rsidRDefault="00B25765" w:rsidP="003F472F">
      <w:pPr>
        <w:pStyle w:val="Default"/>
        <w:ind w:firstLine="708"/>
        <w:contextualSpacing/>
        <w:jc w:val="both"/>
        <w:rPr>
          <w:rFonts w:ascii="Calibri" w:hAnsi="Calibri" w:cs="Arial"/>
          <w:sz w:val="22"/>
          <w:szCs w:val="22"/>
        </w:rPr>
      </w:pPr>
      <w:r w:rsidRPr="005E1FBF">
        <w:rPr>
          <w:rFonts w:ascii="Calibri" w:hAnsi="Calibri" w:cs="Arial"/>
          <w:sz w:val="22"/>
          <w:szCs w:val="22"/>
        </w:rPr>
        <w:t xml:space="preserve">Osim izravnih, Korisniku sredstava može se odobriti i pokrivanje dijela neizravnih troškova kao što su: energija, voda, uredski materijal, sitan inventar, telefon, pošta i drugi </w:t>
      </w:r>
      <w:r w:rsidRPr="005E1FBF">
        <w:rPr>
          <w:rFonts w:ascii="Calibri" w:hAnsi="Calibri" w:cs="Arial"/>
          <w:color w:val="auto"/>
          <w:sz w:val="22"/>
          <w:szCs w:val="22"/>
        </w:rPr>
        <w:t xml:space="preserve">indirektni troškovi koji nisu povezani isključivo s provedbom programa, u </w:t>
      </w:r>
      <w:r w:rsidR="003F472F">
        <w:rPr>
          <w:rFonts w:ascii="Calibri" w:hAnsi="Calibri" w:cs="Arial"/>
          <w:color w:val="auto"/>
          <w:sz w:val="22"/>
          <w:szCs w:val="22"/>
        </w:rPr>
        <w:t>postotku utvrđenim svakim zasebnim natječajem.</w:t>
      </w:r>
      <w:r w:rsidR="003F472F" w:rsidRPr="005E1FBF">
        <w:rPr>
          <w:rFonts w:ascii="Calibri" w:hAnsi="Calibri" w:cs="Arial"/>
          <w:sz w:val="22"/>
          <w:szCs w:val="22"/>
        </w:rPr>
        <w:t xml:space="preserve"> </w:t>
      </w:r>
    </w:p>
    <w:p w14:paraId="1A5934B7" w14:textId="77777777" w:rsidR="00B25765" w:rsidRDefault="00B25765" w:rsidP="00B25765">
      <w:pPr>
        <w:pStyle w:val="Default"/>
        <w:ind w:firstLine="708"/>
        <w:contextualSpacing/>
        <w:rPr>
          <w:rFonts w:ascii="Calibri" w:hAnsi="Calibri" w:cs="Arial"/>
          <w:sz w:val="22"/>
          <w:szCs w:val="22"/>
        </w:rPr>
      </w:pPr>
    </w:p>
    <w:p w14:paraId="6B4806A7" w14:textId="77777777" w:rsidR="00D31541" w:rsidRPr="005E1FBF" w:rsidRDefault="00D31541" w:rsidP="00B25765">
      <w:pPr>
        <w:pStyle w:val="Default"/>
        <w:ind w:firstLine="708"/>
        <w:contextualSpacing/>
        <w:rPr>
          <w:rFonts w:ascii="Calibri" w:hAnsi="Calibri" w:cs="Arial"/>
          <w:sz w:val="22"/>
          <w:szCs w:val="22"/>
        </w:rPr>
      </w:pPr>
    </w:p>
    <w:p w14:paraId="45341B05" w14:textId="77777777" w:rsidR="00B25765" w:rsidRPr="005E1FBF" w:rsidRDefault="00B25765" w:rsidP="00B25765">
      <w:pPr>
        <w:pStyle w:val="Default"/>
        <w:contextualSpacing/>
        <w:jc w:val="center"/>
        <w:rPr>
          <w:rFonts w:ascii="Calibri" w:hAnsi="Calibri" w:cs="Arial"/>
          <w:b/>
          <w:sz w:val="22"/>
          <w:szCs w:val="22"/>
        </w:rPr>
      </w:pPr>
      <w:r w:rsidRPr="005E1FBF">
        <w:rPr>
          <w:rFonts w:ascii="Calibri" w:hAnsi="Calibri" w:cs="Arial"/>
          <w:b/>
          <w:i/>
          <w:iCs/>
          <w:sz w:val="22"/>
          <w:szCs w:val="22"/>
        </w:rPr>
        <w:t>Vrijednost volonterskog rada i doprinosa u naravi</w:t>
      </w:r>
    </w:p>
    <w:p w14:paraId="7AFD6D73" w14:textId="77777777" w:rsidR="00B25765" w:rsidRPr="005E1FBF" w:rsidRDefault="00B25765" w:rsidP="00B25765">
      <w:pPr>
        <w:pStyle w:val="Default"/>
        <w:contextualSpacing/>
        <w:rPr>
          <w:rFonts w:ascii="Calibri" w:hAnsi="Calibri" w:cs="Arial"/>
          <w:bCs/>
          <w:sz w:val="22"/>
          <w:szCs w:val="22"/>
        </w:rPr>
      </w:pPr>
    </w:p>
    <w:p w14:paraId="675CBE6D"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5</w:t>
      </w:r>
      <w:r w:rsidRPr="005E1FBF">
        <w:rPr>
          <w:rFonts w:ascii="Calibri" w:hAnsi="Calibri" w:cs="Arial"/>
          <w:bCs/>
          <w:sz w:val="22"/>
          <w:szCs w:val="22"/>
        </w:rPr>
        <w:t>.</w:t>
      </w:r>
    </w:p>
    <w:p w14:paraId="6C0239EE" w14:textId="77777777" w:rsidR="00B25765" w:rsidRPr="005E1FBF" w:rsidRDefault="00B25765" w:rsidP="00B25765">
      <w:pPr>
        <w:pStyle w:val="Default"/>
        <w:ind w:firstLine="708"/>
        <w:contextualSpacing/>
        <w:jc w:val="both"/>
        <w:rPr>
          <w:rFonts w:ascii="Calibri" w:hAnsi="Calibri" w:cs="Arial"/>
          <w:sz w:val="22"/>
          <w:szCs w:val="22"/>
        </w:rPr>
      </w:pPr>
      <w:r w:rsidRPr="003F472F">
        <w:rPr>
          <w:rFonts w:ascii="Calibri" w:hAnsi="Calibri" w:cs="Arial"/>
          <w:sz w:val="22"/>
          <w:szCs w:val="22"/>
        </w:rPr>
        <w:t>Doprinosi u naravi, koji se moraju posebno navesti u proračunu programa ili projekta, ne</w:t>
      </w:r>
      <w:r w:rsidRPr="005E1FBF">
        <w:rPr>
          <w:rFonts w:ascii="Calibri" w:hAnsi="Calibri" w:cs="Arial"/>
          <w:sz w:val="22"/>
          <w:szCs w:val="22"/>
        </w:rPr>
        <w:t xml:space="preserve"> predstavljaju stvarne izdatke i nisu opravdani troškovi. Ako u ugovoru o dodjeli financijskih sredstava nije navedeno drugačije, doprinosi u naravi ne mogu se tretirati kao sufinanciranje od strane udruge. </w:t>
      </w:r>
    </w:p>
    <w:p w14:paraId="2C75539A"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Troškovi zaposlenika koji rade na projektu ili programu ne predstavljaju doprinos u naravi i mogu se smatrati sufinanciranjem u proračunu projekta ili programa kada ih plaća Korisnik ili njegovi  partneri. Ako opis programa ili projekta predviđa doprinose u naravi, takvi se doprinosi moraju osigurati. </w:t>
      </w:r>
    </w:p>
    <w:p w14:paraId="2C150367" w14:textId="77777777" w:rsidR="00B25765" w:rsidRPr="005E1FBF" w:rsidRDefault="00B25765" w:rsidP="00B25765">
      <w:pPr>
        <w:pStyle w:val="Default"/>
        <w:ind w:firstLine="708"/>
        <w:contextualSpacing/>
        <w:jc w:val="both"/>
        <w:rPr>
          <w:rFonts w:ascii="Calibri" w:hAnsi="Calibri" w:cs="Arial"/>
          <w:sz w:val="22"/>
          <w:szCs w:val="22"/>
        </w:rPr>
      </w:pPr>
    </w:p>
    <w:p w14:paraId="3D3052B2" w14:textId="77777777" w:rsidR="00B25765" w:rsidRPr="005E1FBF" w:rsidRDefault="00B25765" w:rsidP="00B25765">
      <w:pPr>
        <w:pStyle w:val="Default"/>
        <w:contextualSpacing/>
        <w:jc w:val="center"/>
        <w:rPr>
          <w:rFonts w:ascii="Calibri" w:hAnsi="Calibri" w:cs="Arial"/>
          <w:bCs/>
          <w:sz w:val="22"/>
          <w:szCs w:val="22"/>
        </w:rPr>
      </w:pPr>
      <w:r w:rsidRPr="005E1FBF">
        <w:rPr>
          <w:rFonts w:ascii="Calibri" w:hAnsi="Calibri" w:cs="Arial"/>
          <w:bCs/>
          <w:sz w:val="22"/>
          <w:szCs w:val="22"/>
        </w:rPr>
        <w:t>Članak 3</w:t>
      </w:r>
      <w:r w:rsidR="00AD0B30" w:rsidRPr="005E1FBF">
        <w:rPr>
          <w:rFonts w:ascii="Calibri" w:hAnsi="Calibri" w:cs="Arial"/>
          <w:bCs/>
          <w:sz w:val="22"/>
          <w:szCs w:val="22"/>
        </w:rPr>
        <w:t>6</w:t>
      </w:r>
      <w:r w:rsidRPr="005E1FBF">
        <w:rPr>
          <w:rFonts w:ascii="Calibri" w:hAnsi="Calibri" w:cs="Arial"/>
          <w:bCs/>
          <w:sz w:val="22"/>
          <w:szCs w:val="22"/>
        </w:rPr>
        <w:t>.</w:t>
      </w:r>
    </w:p>
    <w:p w14:paraId="01E14D0F"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Kada se tako utvrdi uvjetima natječaja i ugovorom, doprinos rada volontera može biti priznat kao oblik sufinanciranja. </w:t>
      </w:r>
    </w:p>
    <w:p w14:paraId="3B55FC7C" w14:textId="77777777" w:rsidR="00B25765" w:rsidRPr="005E1FBF" w:rsidRDefault="00B25765" w:rsidP="00B25765">
      <w:pPr>
        <w:pStyle w:val="Default"/>
        <w:ind w:firstLine="708"/>
        <w:contextualSpacing/>
        <w:jc w:val="both"/>
        <w:rPr>
          <w:rFonts w:ascii="Calibri" w:hAnsi="Calibri" w:cs="Arial"/>
          <w:sz w:val="22"/>
          <w:szCs w:val="22"/>
        </w:rPr>
      </w:pPr>
      <w:r w:rsidRPr="005E1FBF">
        <w:rPr>
          <w:rFonts w:ascii="Calibri" w:hAnsi="Calibri" w:cs="Arial"/>
          <w:sz w:val="22"/>
          <w:szCs w:val="22"/>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6CC3F830" w14:textId="77777777" w:rsidR="00B25765" w:rsidRPr="005E1FBF" w:rsidRDefault="00B25765" w:rsidP="00B25765">
      <w:pPr>
        <w:pStyle w:val="Default"/>
        <w:ind w:firstLine="708"/>
        <w:contextualSpacing/>
        <w:jc w:val="both"/>
        <w:rPr>
          <w:rFonts w:ascii="Calibri" w:hAnsi="Calibri" w:cs="Arial"/>
          <w:sz w:val="22"/>
          <w:szCs w:val="22"/>
        </w:rPr>
      </w:pPr>
    </w:p>
    <w:p w14:paraId="351543CC" w14:textId="77777777" w:rsidR="00B25765" w:rsidRPr="00B25765" w:rsidRDefault="00B25765" w:rsidP="00B25765">
      <w:pPr>
        <w:spacing w:after="0" w:line="240" w:lineRule="auto"/>
        <w:contextualSpacing/>
        <w:jc w:val="center"/>
        <w:rPr>
          <w:rFonts w:cs="Arial"/>
          <w:b/>
          <w:i/>
        </w:rPr>
      </w:pPr>
      <w:r w:rsidRPr="00B25765">
        <w:rPr>
          <w:rFonts w:cs="Arial"/>
          <w:b/>
          <w:i/>
        </w:rPr>
        <w:lastRenderedPageBreak/>
        <w:t>Neprihvatljivi troškovi</w:t>
      </w:r>
    </w:p>
    <w:p w14:paraId="0BD6B46A" w14:textId="77777777" w:rsidR="00B25765" w:rsidRPr="00B25765" w:rsidRDefault="00B25765" w:rsidP="00B25765">
      <w:pPr>
        <w:spacing w:after="0" w:line="240" w:lineRule="auto"/>
        <w:contextualSpacing/>
        <w:jc w:val="center"/>
        <w:rPr>
          <w:rFonts w:cs="Arial"/>
          <w:b/>
          <w:i/>
        </w:rPr>
      </w:pPr>
    </w:p>
    <w:p w14:paraId="46D40F0A" w14:textId="77777777" w:rsidR="00B25765" w:rsidRPr="00B25765" w:rsidRDefault="00B25765" w:rsidP="00B25765">
      <w:pPr>
        <w:spacing w:after="0" w:line="240" w:lineRule="auto"/>
        <w:contextualSpacing/>
        <w:jc w:val="center"/>
        <w:rPr>
          <w:rFonts w:cs="Arial"/>
        </w:rPr>
      </w:pPr>
      <w:r w:rsidRPr="00B25765">
        <w:rPr>
          <w:rFonts w:cs="Arial"/>
        </w:rPr>
        <w:t>Članak 3</w:t>
      </w:r>
      <w:r w:rsidR="00AD0B30">
        <w:rPr>
          <w:rFonts w:cs="Arial"/>
        </w:rPr>
        <w:t>7</w:t>
      </w:r>
      <w:r w:rsidRPr="00B25765">
        <w:rPr>
          <w:rFonts w:cs="Arial"/>
        </w:rPr>
        <w:t>.</w:t>
      </w:r>
    </w:p>
    <w:p w14:paraId="5051C5E1" w14:textId="77777777" w:rsidR="00B25765" w:rsidRPr="00B25765" w:rsidRDefault="00B25765" w:rsidP="00B25765">
      <w:pPr>
        <w:spacing w:after="0" w:line="240" w:lineRule="auto"/>
        <w:ind w:firstLine="708"/>
        <w:contextualSpacing/>
        <w:jc w:val="both"/>
        <w:rPr>
          <w:rFonts w:cs="Arial"/>
        </w:rPr>
      </w:pPr>
      <w:r w:rsidRPr="00B25765">
        <w:rPr>
          <w:rFonts w:cs="Arial"/>
        </w:rPr>
        <w:t>Neprihvatljivim troškovima projekta ili programa smatraju se:</w:t>
      </w:r>
    </w:p>
    <w:p w14:paraId="6C211B02"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dugovi i stavke za pokrivanje gubitaka ili dugova;</w:t>
      </w:r>
    </w:p>
    <w:p w14:paraId="4D160680"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dospjele kamate;</w:t>
      </w:r>
    </w:p>
    <w:p w14:paraId="6104303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stavke koje se već financiraju iz drugih  javnih izvora;</w:t>
      </w:r>
    </w:p>
    <w:p w14:paraId="78B9C3E1"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kupovina zemljišta ili građevina, osim kada je to nužno za izravno provođenje projekta/programa, kada se vlasništvo mora prenijeti na udrugu i/ili partnere najkasnije po završetku projekta/programa;</w:t>
      </w:r>
    </w:p>
    <w:p w14:paraId="099C8727"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gubitci na tečajnim razlikama;</w:t>
      </w:r>
    </w:p>
    <w:p w14:paraId="54F992BF" w14:textId="77777777" w:rsidR="00B25765" w:rsidRPr="00797037" w:rsidRDefault="00B25765" w:rsidP="00B25765">
      <w:pPr>
        <w:numPr>
          <w:ilvl w:val="0"/>
          <w:numId w:val="10"/>
        </w:numPr>
        <w:spacing w:after="0" w:line="240" w:lineRule="auto"/>
        <w:contextualSpacing/>
        <w:jc w:val="both"/>
        <w:rPr>
          <w:rFonts w:cs="Arial"/>
        </w:rPr>
      </w:pPr>
      <w:r w:rsidRPr="00797037">
        <w:rPr>
          <w:rFonts w:cs="Arial"/>
        </w:rPr>
        <w:t>zajmovi trećim stranama.</w:t>
      </w:r>
    </w:p>
    <w:p w14:paraId="057F9058"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reprezentacije, hrane i alkoholnih pića (osim u iznimnim slučajevima kada se kroz pregovaranje s nadležnim upravnim odjelom Grada dio tih troškova može priznati kao prihvatljiv trošak),</w:t>
      </w:r>
    </w:p>
    <w:p w14:paraId="09D1231D" w14:textId="77777777" w:rsidR="00B25765" w:rsidRPr="00797037" w:rsidRDefault="00B25765" w:rsidP="00B25765">
      <w:pPr>
        <w:pStyle w:val="Odlomakpopisa"/>
        <w:numPr>
          <w:ilvl w:val="0"/>
          <w:numId w:val="10"/>
        </w:numPr>
        <w:suppressAutoHyphens w:val="0"/>
        <w:spacing w:line="240" w:lineRule="auto"/>
        <w:contextualSpacing/>
        <w:jc w:val="both"/>
        <w:rPr>
          <w:rFonts w:ascii="Calibri" w:hAnsi="Calibri" w:cs="Arial"/>
          <w:sz w:val="22"/>
          <w:szCs w:val="22"/>
        </w:rPr>
      </w:pPr>
      <w:r w:rsidRPr="00797037">
        <w:rPr>
          <w:rFonts w:ascii="Calibri" w:hAnsi="Calibri" w:cs="Arial"/>
          <w:sz w:val="22"/>
          <w:szCs w:val="22"/>
        </w:rPr>
        <w:t>troškovi smještaja (osim u slučaju višednevnih i međunarodnih programa ili u iznimnim slučajevima kada se kroz pregovaranje s nadležnim upravnim odjelom Grada dio tih troškova može priznati kao prihvatljiv trošak).</w:t>
      </w:r>
    </w:p>
    <w:p w14:paraId="373CCA48" w14:textId="77777777" w:rsidR="00B25765" w:rsidRDefault="00B25765" w:rsidP="00B25765">
      <w:pPr>
        <w:pStyle w:val="Odlomakpopisa"/>
        <w:suppressAutoHyphens w:val="0"/>
        <w:spacing w:line="240" w:lineRule="auto"/>
        <w:ind w:left="1428"/>
        <w:contextualSpacing/>
        <w:jc w:val="both"/>
        <w:rPr>
          <w:rFonts w:ascii="Calibri" w:hAnsi="Calibri" w:cs="Arial"/>
          <w:sz w:val="22"/>
          <w:szCs w:val="22"/>
        </w:rPr>
      </w:pPr>
    </w:p>
    <w:p w14:paraId="3228EF38"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676E009F" w14:textId="77777777" w:rsidR="002B75CC" w:rsidRPr="002B75CC" w:rsidRDefault="002B75CC" w:rsidP="002B75CC">
      <w:pPr>
        <w:jc w:val="center"/>
        <w:rPr>
          <w:b/>
          <w:i/>
        </w:rPr>
      </w:pPr>
      <w:r w:rsidRPr="00797037">
        <w:rPr>
          <w:b/>
          <w:i/>
        </w:rPr>
        <w:t>Modeli plaćanja</w:t>
      </w:r>
    </w:p>
    <w:p w14:paraId="021AC655" w14:textId="77777777" w:rsidR="002B75CC" w:rsidRPr="002B75CC" w:rsidRDefault="002B75CC" w:rsidP="00090A72">
      <w:pPr>
        <w:spacing w:line="240" w:lineRule="auto"/>
        <w:jc w:val="center"/>
      </w:pPr>
      <w:r w:rsidRPr="002B75CC">
        <w:t xml:space="preserve">Članak </w:t>
      </w:r>
      <w:r>
        <w:t>3</w:t>
      </w:r>
      <w:r w:rsidR="00AD0B30">
        <w:t>8</w:t>
      </w:r>
      <w:r w:rsidRPr="002B75CC">
        <w:t>.</w:t>
      </w:r>
    </w:p>
    <w:p w14:paraId="583753F0" w14:textId="77777777" w:rsidR="00AD0B30" w:rsidRDefault="002B75CC" w:rsidP="00090A72">
      <w:pPr>
        <w:spacing w:after="0" w:line="240" w:lineRule="auto"/>
        <w:jc w:val="both"/>
      </w:pPr>
      <w:r w:rsidRPr="002B75CC">
        <w:tab/>
      </w:r>
      <w:r w:rsidRPr="00D86CB0">
        <w:t>Grad će</w:t>
      </w:r>
      <w:r w:rsidRPr="002B75CC">
        <w:t xml:space="preserve"> </w:t>
      </w:r>
      <w:r w:rsidR="003F472F">
        <w:t>u svakom</w:t>
      </w:r>
      <w:r w:rsidRPr="002B75CC">
        <w:t xml:space="preserve"> pojedinačnim </w:t>
      </w:r>
      <w:r w:rsidR="003F472F">
        <w:t xml:space="preserve"> ugovoru s korisnicima </w:t>
      </w:r>
      <w:r w:rsidRPr="002B75CC">
        <w:t>definirati model, odnosno načine i postupke plaćanja</w:t>
      </w:r>
      <w:r w:rsidR="00894AB5">
        <w:t>, što će biti istaknuto i u javnom natječaju.</w:t>
      </w:r>
    </w:p>
    <w:p w14:paraId="5D9C0CB5" w14:textId="77777777" w:rsidR="002B75CC" w:rsidRDefault="002B75CC" w:rsidP="00B25765">
      <w:pPr>
        <w:pStyle w:val="Odlomakpopisa"/>
        <w:suppressAutoHyphens w:val="0"/>
        <w:spacing w:line="240" w:lineRule="auto"/>
        <w:ind w:left="1428"/>
        <w:contextualSpacing/>
        <w:jc w:val="both"/>
        <w:rPr>
          <w:rFonts w:ascii="Calibri" w:hAnsi="Calibri" w:cs="Arial"/>
          <w:sz w:val="22"/>
          <w:szCs w:val="22"/>
        </w:rPr>
      </w:pPr>
    </w:p>
    <w:p w14:paraId="46A06986" w14:textId="77777777" w:rsidR="00D31541" w:rsidRPr="005E1FBF" w:rsidRDefault="00D31541" w:rsidP="00B25765">
      <w:pPr>
        <w:pStyle w:val="Odlomakpopisa"/>
        <w:suppressAutoHyphens w:val="0"/>
        <w:spacing w:line="240" w:lineRule="auto"/>
        <w:ind w:left="1428"/>
        <w:contextualSpacing/>
        <w:jc w:val="both"/>
        <w:rPr>
          <w:rFonts w:ascii="Calibri" w:hAnsi="Calibri" w:cs="Arial"/>
          <w:sz w:val="22"/>
          <w:szCs w:val="22"/>
        </w:rPr>
      </w:pPr>
    </w:p>
    <w:p w14:paraId="12FD177E" w14:textId="77777777" w:rsidR="00B25765" w:rsidRPr="00B25765" w:rsidRDefault="00B25765" w:rsidP="00B25765">
      <w:pPr>
        <w:spacing w:after="0" w:line="240" w:lineRule="auto"/>
        <w:contextualSpacing/>
        <w:jc w:val="center"/>
        <w:rPr>
          <w:rFonts w:cs="Arial"/>
          <w:b/>
          <w:i/>
        </w:rPr>
      </w:pPr>
      <w:r w:rsidRPr="00B25765">
        <w:rPr>
          <w:rFonts w:cs="Arial"/>
          <w:b/>
          <w:i/>
        </w:rPr>
        <w:t>Obveza dokumentiranja projektnih aktivnosti  od strane Korisnika financiranja</w:t>
      </w:r>
    </w:p>
    <w:p w14:paraId="127B0023" w14:textId="77777777" w:rsidR="00B25765" w:rsidRPr="00B25765" w:rsidRDefault="00B25765" w:rsidP="00B25765">
      <w:pPr>
        <w:spacing w:after="0" w:line="240" w:lineRule="auto"/>
        <w:contextualSpacing/>
        <w:jc w:val="center"/>
        <w:rPr>
          <w:rFonts w:cs="Arial"/>
          <w:b/>
        </w:rPr>
      </w:pPr>
    </w:p>
    <w:p w14:paraId="13C0FD82" w14:textId="77777777" w:rsidR="00B25765" w:rsidRPr="00B25765" w:rsidRDefault="00B25765" w:rsidP="00B25765">
      <w:pPr>
        <w:spacing w:after="0" w:line="240" w:lineRule="auto"/>
        <w:contextualSpacing/>
        <w:jc w:val="center"/>
        <w:rPr>
          <w:rFonts w:cs="Arial"/>
        </w:rPr>
      </w:pPr>
      <w:r w:rsidRPr="00B25765">
        <w:rPr>
          <w:rFonts w:cs="Arial"/>
        </w:rPr>
        <w:t>Članak 39.</w:t>
      </w:r>
    </w:p>
    <w:p w14:paraId="6DCA1FF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Korisnik financiranja je u obvezi voditi precizne i redovite račune vezane uz provođenje programa ili projekta koristeći odgovarajuće računovodstvene sustave sukladno propisima o računovodstvu neprofitnih organizacija. </w:t>
      </w:r>
    </w:p>
    <w:p w14:paraId="7E3857D5"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14:paraId="528E8D2D" w14:textId="77777777" w:rsidR="00B25765" w:rsidRPr="00B25765" w:rsidRDefault="00B25765" w:rsidP="00B25765">
      <w:pPr>
        <w:spacing w:after="0" w:line="240" w:lineRule="auto"/>
        <w:contextualSpacing/>
        <w:jc w:val="center"/>
        <w:rPr>
          <w:rFonts w:cs="Arial"/>
          <w:b/>
        </w:rPr>
      </w:pPr>
    </w:p>
    <w:p w14:paraId="41CAC87F" w14:textId="77777777" w:rsidR="00B25765" w:rsidRPr="00B25765" w:rsidRDefault="00B25765" w:rsidP="00B25765">
      <w:pPr>
        <w:spacing w:after="0" w:line="240" w:lineRule="auto"/>
        <w:contextualSpacing/>
        <w:jc w:val="center"/>
        <w:rPr>
          <w:rFonts w:cs="Arial"/>
        </w:rPr>
      </w:pPr>
      <w:r w:rsidRPr="00B25765">
        <w:rPr>
          <w:rFonts w:cs="Arial"/>
        </w:rPr>
        <w:t>Članak 40.</w:t>
      </w:r>
    </w:p>
    <w:p w14:paraId="1B7A7F1D" w14:textId="77777777" w:rsidR="00B25765" w:rsidRPr="00B25765" w:rsidRDefault="00B25765" w:rsidP="00B25765">
      <w:pPr>
        <w:spacing w:line="240" w:lineRule="auto"/>
        <w:ind w:firstLine="708"/>
        <w:contextualSpacing/>
        <w:jc w:val="both"/>
        <w:rPr>
          <w:rFonts w:cs="Arial"/>
        </w:rPr>
      </w:pPr>
      <w:r w:rsidRPr="00B25765">
        <w:rPr>
          <w:rFonts w:cs="Arial"/>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14:paraId="456B403F" w14:textId="77777777" w:rsidR="00B25765" w:rsidRDefault="00B25765" w:rsidP="00B25765">
      <w:pPr>
        <w:spacing w:after="0" w:line="240" w:lineRule="auto"/>
        <w:contextualSpacing/>
        <w:jc w:val="center"/>
        <w:rPr>
          <w:rFonts w:cs="Arial"/>
          <w:b/>
          <w:i/>
        </w:rPr>
      </w:pPr>
      <w:bookmarkStart w:id="2" w:name="_Toc289416091"/>
    </w:p>
    <w:p w14:paraId="3E8C7A04" w14:textId="77777777" w:rsidR="00B25765" w:rsidRDefault="00B25765" w:rsidP="00B25765">
      <w:pPr>
        <w:spacing w:after="0" w:line="240" w:lineRule="auto"/>
        <w:contextualSpacing/>
        <w:jc w:val="center"/>
        <w:rPr>
          <w:rFonts w:cs="Arial"/>
          <w:b/>
          <w:i/>
        </w:rPr>
      </w:pPr>
    </w:p>
    <w:p w14:paraId="2E31D015" w14:textId="77777777" w:rsidR="00B25765" w:rsidRPr="00B25765" w:rsidRDefault="00B25765" w:rsidP="00B25765">
      <w:pPr>
        <w:spacing w:after="0" w:line="240" w:lineRule="auto"/>
        <w:contextualSpacing/>
        <w:jc w:val="center"/>
        <w:rPr>
          <w:rFonts w:cs="Arial"/>
          <w:b/>
          <w:i/>
        </w:rPr>
      </w:pPr>
      <w:r w:rsidRPr="00B25765">
        <w:rPr>
          <w:rFonts w:cs="Arial"/>
          <w:b/>
          <w:i/>
        </w:rPr>
        <w:t>Povrat sredstava</w:t>
      </w:r>
      <w:bookmarkEnd w:id="2"/>
    </w:p>
    <w:p w14:paraId="48088D4B" w14:textId="77777777" w:rsidR="00B25765" w:rsidRPr="00B25765" w:rsidRDefault="00B25765" w:rsidP="00B25765">
      <w:pPr>
        <w:spacing w:after="0" w:line="240" w:lineRule="auto"/>
        <w:contextualSpacing/>
        <w:jc w:val="center"/>
        <w:rPr>
          <w:rFonts w:cs="Arial"/>
        </w:rPr>
      </w:pPr>
    </w:p>
    <w:p w14:paraId="0B216405" w14:textId="77777777" w:rsidR="00B25765" w:rsidRPr="00B25765" w:rsidRDefault="00B25765" w:rsidP="00B25765">
      <w:pPr>
        <w:spacing w:after="0" w:line="240" w:lineRule="auto"/>
        <w:contextualSpacing/>
        <w:jc w:val="center"/>
        <w:rPr>
          <w:rFonts w:cs="Arial"/>
        </w:rPr>
      </w:pPr>
      <w:r w:rsidRPr="00B25765">
        <w:rPr>
          <w:rFonts w:cs="Arial"/>
        </w:rPr>
        <w:t>Članak 41.</w:t>
      </w:r>
    </w:p>
    <w:p w14:paraId="1B06CB44" w14:textId="77777777" w:rsidR="00B25765" w:rsidRPr="00B25765" w:rsidRDefault="00B25765" w:rsidP="00B25765">
      <w:pPr>
        <w:spacing w:after="0" w:line="240" w:lineRule="auto"/>
        <w:ind w:firstLine="708"/>
        <w:contextualSpacing/>
        <w:jc w:val="both"/>
        <w:rPr>
          <w:rFonts w:cs="Arial"/>
        </w:rPr>
      </w:pPr>
      <w:r w:rsidRPr="00797037">
        <w:rPr>
          <w:rFonts w:cs="Arial"/>
        </w:rPr>
        <w:t>Grad</w:t>
      </w:r>
      <w:r w:rsidRPr="00B25765">
        <w:rPr>
          <w:rFonts w:cs="Arial"/>
        </w:rPr>
        <w:t xml:space="preserve"> će od Korisnika financiranja u pisanom obliku zatražiti povrat sredstava za provedbu odobrene potpore u slučaju kada utvrdi da Korisnik financiranja: </w:t>
      </w:r>
    </w:p>
    <w:p w14:paraId="6EB0B310" w14:textId="77777777" w:rsidR="00B25765" w:rsidRPr="00B25765" w:rsidRDefault="00B25765" w:rsidP="005E1FBF">
      <w:pPr>
        <w:numPr>
          <w:ilvl w:val="0"/>
          <w:numId w:val="38"/>
        </w:numPr>
        <w:spacing w:after="0" w:line="240" w:lineRule="auto"/>
        <w:contextualSpacing/>
        <w:jc w:val="both"/>
        <w:rPr>
          <w:rFonts w:cs="Arial"/>
        </w:rPr>
      </w:pPr>
      <w:r w:rsidRPr="00B25765">
        <w:rPr>
          <w:rFonts w:cs="Arial"/>
        </w:rPr>
        <w:lastRenderedPageBreak/>
        <w:t>nije realizirao program ili projekt utvrđen proračunom i ugovorom,</w:t>
      </w:r>
    </w:p>
    <w:p w14:paraId="0BD251F8"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nij</w:t>
      </w:r>
      <w:r w:rsidR="005E1FBF" w:rsidRPr="005E1FBF">
        <w:rPr>
          <w:rFonts w:ascii="Calibri" w:hAnsi="Calibri" w:cs="Calibri"/>
          <w:sz w:val="22"/>
          <w:szCs w:val="22"/>
        </w:rPr>
        <w:t>e utrošio sva odobrena sredstva,</w:t>
      </w:r>
    </w:p>
    <w:p w14:paraId="1E9F52F7" w14:textId="77777777" w:rsidR="005E1FBF"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sredstva nije koristio namjenski,</w:t>
      </w:r>
    </w:p>
    <w:p w14:paraId="613E863A" w14:textId="77777777" w:rsidR="00515882" w:rsidRPr="005E1FBF" w:rsidRDefault="00B25765" w:rsidP="005E1FBF">
      <w:pPr>
        <w:pStyle w:val="Odlomakpopisa"/>
        <w:numPr>
          <w:ilvl w:val="0"/>
          <w:numId w:val="38"/>
        </w:numPr>
        <w:spacing w:line="240" w:lineRule="auto"/>
        <w:contextualSpacing/>
        <w:rPr>
          <w:rFonts w:ascii="Calibri" w:hAnsi="Calibri" w:cs="Calibri"/>
          <w:sz w:val="22"/>
          <w:szCs w:val="22"/>
        </w:rPr>
      </w:pPr>
      <w:r w:rsidRPr="005E1FBF">
        <w:rPr>
          <w:rFonts w:ascii="Calibri" w:hAnsi="Calibri" w:cs="Calibri"/>
          <w:sz w:val="22"/>
          <w:szCs w:val="22"/>
        </w:rPr>
        <w:t>iz neopravdanih razloga nije podnio izvješće u propisanom roku.</w:t>
      </w:r>
    </w:p>
    <w:p w14:paraId="36B03743" w14:textId="77777777" w:rsidR="00515882" w:rsidRPr="005E1FBF" w:rsidRDefault="00515882" w:rsidP="00B25765">
      <w:pPr>
        <w:pStyle w:val="Odlomakpopisa"/>
        <w:spacing w:line="240" w:lineRule="auto"/>
        <w:ind w:left="0"/>
        <w:contextualSpacing/>
        <w:jc w:val="center"/>
        <w:rPr>
          <w:rFonts w:ascii="Calibri" w:hAnsi="Calibri" w:cs="Arial"/>
          <w:sz w:val="22"/>
          <w:szCs w:val="22"/>
        </w:rPr>
      </w:pPr>
    </w:p>
    <w:p w14:paraId="2144D72A" w14:textId="77777777" w:rsidR="00B25765" w:rsidRPr="005E1FBF" w:rsidRDefault="00B25765" w:rsidP="00B25765">
      <w:pPr>
        <w:pStyle w:val="Odlomakpopisa"/>
        <w:spacing w:line="240" w:lineRule="auto"/>
        <w:ind w:left="0"/>
        <w:contextualSpacing/>
        <w:jc w:val="center"/>
        <w:rPr>
          <w:rFonts w:ascii="Calibri" w:hAnsi="Calibri" w:cs="Arial"/>
          <w:sz w:val="22"/>
          <w:szCs w:val="22"/>
        </w:rPr>
      </w:pPr>
      <w:r w:rsidRPr="005E1FBF">
        <w:rPr>
          <w:rFonts w:ascii="Calibri" w:hAnsi="Calibri" w:cs="Arial"/>
          <w:sz w:val="22"/>
          <w:szCs w:val="22"/>
        </w:rPr>
        <w:t>Članak 42.</w:t>
      </w:r>
    </w:p>
    <w:p w14:paraId="68FF2738"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 Korisnik financiranja će </w:t>
      </w:r>
      <w:r w:rsidRPr="00797037">
        <w:rPr>
          <w:rFonts w:cs="Arial"/>
        </w:rPr>
        <w:t>Gradu,</w:t>
      </w:r>
      <w:r w:rsidRPr="00B25765">
        <w:rPr>
          <w:rFonts w:cs="Arial"/>
        </w:rPr>
        <w:t xml:space="preserve"> najkasnije u roku od 45 dana od primitka zahtjeva, sukladno uputama davatelja financijskih sredstava da to učini</w:t>
      </w:r>
      <w:r w:rsidR="005E1FBF">
        <w:rPr>
          <w:rFonts w:cs="Arial"/>
        </w:rPr>
        <w:t>,</w:t>
      </w:r>
      <w:r w:rsidRPr="00B25765">
        <w:rPr>
          <w:rFonts w:cs="Arial"/>
        </w:rPr>
        <w:t xml:space="preserve"> vratiti sve iznose uplaćene preko utvrđenog konačnog iznosa kao i sva neutrošena sredstva te nenamjenski utrošena sredstva.</w:t>
      </w:r>
    </w:p>
    <w:p w14:paraId="1F907BB1"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Ukoliko Korisnik ne vrati sredstva u roku koji je utvrdio </w:t>
      </w:r>
      <w:r w:rsidRPr="00797037">
        <w:rPr>
          <w:rFonts w:cs="Arial"/>
        </w:rPr>
        <w:t>, Grad</w:t>
      </w:r>
      <w:r w:rsidRPr="00B25765">
        <w:rPr>
          <w:rFonts w:cs="Arial"/>
        </w:rPr>
        <w:t xml:space="preserve"> će povećati dospjele iznose dodavanjem zatezne kamate.</w:t>
      </w:r>
    </w:p>
    <w:p w14:paraId="04E601CE"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Iznosi koji se trebaju vratiti davatelju financijskih sredstava mogu se prebiti bilo kojim potraživanjem koje Korisnik financiranja ima prema </w:t>
      </w:r>
      <w:r w:rsidRPr="00797037">
        <w:rPr>
          <w:rFonts w:cs="Arial"/>
        </w:rPr>
        <w:t>Gradu</w:t>
      </w:r>
      <w:r w:rsidRPr="00B25765">
        <w:rPr>
          <w:rFonts w:cs="Arial"/>
        </w:rPr>
        <w:t xml:space="preserve">. To neće utjecati na pravo ugovornih stranaka da se dogovore o plaćanju u ratama. </w:t>
      </w:r>
    </w:p>
    <w:p w14:paraId="06E000C6" w14:textId="77777777" w:rsidR="00B25765" w:rsidRPr="00B25765" w:rsidRDefault="00B25765" w:rsidP="00B25765">
      <w:pPr>
        <w:spacing w:after="0" w:line="240" w:lineRule="auto"/>
        <w:ind w:firstLine="708"/>
        <w:contextualSpacing/>
        <w:jc w:val="both"/>
        <w:rPr>
          <w:rFonts w:cs="Arial"/>
        </w:rPr>
      </w:pPr>
    </w:p>
    <w:p w14:paraId="5A8A639A" w14:textId="77777777" w:rsidR="00B25765" w:rsidRPr="00B25765" w:rsidRDefault="00B25765" w:rsidP="00B25765">
      <w:pPr>
        <w:spacing w:after="0" w:line="240" w:lineRule="auto"/>
        <w:contextualSpacing/>
        <w:jc w:val="center"/>
        <w:rPr>
          <w:rFonts w:cs="Arial"/>
        </w:rPr>
      </w:pPr>
      <w:r w:rsidRPr="00B25765">
        <w:rPr>
          <w:rFonts w:cs="Arial"/>
        </w:rPr>
        <w:t>Članak 43.</w:t>
      </w:r>
    </w:p>
    <w:p w14:paraId="0A1BE337" w14:textId="77777777" w:rsidR="00B25765" w:rsidRPr="00B25765" w:rsidRDefault="00B25765" w:rsidP="00B25765">
      <w:pPr>
        <w:spacing w:after="0" w:line="240" w:lineRule="auto"/>
        <w:ind w:firstLine="708"/>
        <w:contextualSpacing/>
        <w:jc w:val="both"/>
        <w:rPr>
          <w:rFonts w:cs="Arial"/>
        </w:rPr>
      </w:pPr>
      <w:r w:rsidRPr="00B25765">
        <w:rPr>
          <w:rFonts w:cs="Arial"/>
        </w:rPr>
        <w:t xml:space="preserve"> U slučaju kada Korisnik financiranja ne vrati sredstava </w:t>
      </w:r>
      <w:r w:rsidRPr="00797037">
        <w:rPr>
          <w:rFonts w:cs="Arial"/>
        </w:rPr>
        <w:t>Gradu, Grad</w:t>
      </w:r>
      <w:r w:rsidRPr="00B25765">
        <w:rPr>
          <w:rFonts w:cs="Arial"/>
        </w:rPr>
        <w:t xml:space="preserve"> će donijeti odluku da u narednom periodu prijave koje na natječaj pristignu od strane tog prijavitelja ne uzme u razmatranje. </w:t>
      </w:r>
    </w:p>
    <w:p w14:paraId="6AE86768" w14:textId="77777777" w:rsidR="00B25765" w:rsidRPr="00B25765" w:rsidRDefault="00B25765" w:rsidP="00B25765">
      <w:pPr>
        <w:spacing w:line="240" w:lineRule="auto"/>
        <w:ind w:firstLine="708"/>
        <w:contextualSpacing/>
        <w:jc w:val="both"/>
        <w:rPr>
          <w:rFonts w:cs="Arial"/>
        </w:rPr>
      </w:pPr>
      <w:r w:rsidRPr="00B25765">
        <w:rPr>
          <w:rFonts w:cs="Arial"/>
        </w:rPr>
        <w:t>U tom slučaju</w:t>
      </w:r>
      <w:r w:rsidR="005E1FBF">
        <w:rPr>
          <w:rFonts w:cs="Arial"/>
        </w:rPr>
        <w:t>,</w:t>
      </w:r>
      <w:r w:rsidRPr="00B25765">
        <w:rPr>
          <w:rFonts w:cs="Arial"/>
        </w:rPr>
        <w:t xml:space="preserve"> takva odredba mora biti istaknuta u natječaju.</w:t>
      </w:r>
    </w:p>
    <w:p w14:paraId="70D3E3FC" w14:textId="77777777" w:rsidR="00B25765" w:rsidRPr="00B25765" w:rsidRDefault="00B25765" w:rsidP="00B25765">
      <w:pPr>
        <w:spacing w:after="0" w:line="240" w:lineRule="auto"/>
        <w:ind w:firstLine="708"/>
        <w:contextualSpacing/>
        <w:jc w:val="both"/>
        <w:rPr>
          <w:rFonts w:cs="Arial"/>
        </w:rPr>
      </w:pPr>
    </w:p>
    <w:p w14:paraId="0BDE2745" w14:textId="77777777" w:rsidR="00B25765" w:rsidRPr="00B25765" w:rsidRDefault="00B25765" w:rsidP="00B25765">
      <w:pPr>
        <w:spacing w:after="0" w:line="240" w:lineRule="auto"/>
        <w:ind w:firstLine="708"/>
        <w:contextualSpacing/>
        <w:jc w:val="both"/>
        <w:rPr>
          <w:rFonts w:cs="Arial"/>
        </w:rPr>
      </w:pPr>
    </w:p>
    <w:p w14:paraId="64954B1F" w14:textId="77777777" w:rsidR="00B25765" w:rsidRPr="00B25765" w:rsidRDefault="00B25765" w:rsidP="00B25765">
      <w:pPr>
        <w:shd w:val="clear" w:color="auto" w:fill="FFFFFF"/>
        <w:spacing w:line="240" w:lineRule="auto"/>
        <w:contextualSpacing/>
        <w:jc w:val="center"/>
        <w:rPr>
          <w:rFonts w:cs="Arial"/>
          <w:b/>
          <w:i/>
        </w:rPr>
      </w:pPr>
      <w:r w:rsidRPr="00B25765">
        <w:rPr>
          <w:rFonts w:cs="Arial"/>
          <w:b/>
          <w:i/>
        </w:rPr>
        <w:t>Završne odredbe</w:t>
      </w:r>
    </w:p>
    <w:p w14:paraId="4E6FC1EC" w14:textId="77777777" w:rsidR="00B25765" w:rsidRPr="00B25765" w:rsidRDefault="00B25765" w:rsidP="00B25765">
      <w:pPr>
        <w:shd w:val="clear" w:color="auto" w:fill="FFFFFF"/>
        <w:spacing w:after="0" w:line="240" w:lineRule="auto"/>
        <w:contextualSpacing/>
        <w:jc w:val="center"/>
        <w:rPr>
          <w:rFonts w:cs="Arial"/>
          <w:b/>
          <w:i/>
        </w:rPr>
      </w:pPr>
    </w:p>
    <w:p w14:paraId="306F5686" w14:textId="77777777" w:rsidR="00B25765" w:rsidRPr="00B25765" w:rsidRDefault="00B25765" w:rsidP="00B25765">
      <w:pPr>
        <w:spacing w:after="0" w:line="240" w:lineRule="auto"/>
        <w:contextualSpacing/>
        <w:jc w:val="center"/>
        <w:rPr>
          <w:rFonts w:cs="Arial"/>
          <w:color w:val="000000"/>
        </w:rPr>
      </w:pPr>
      <w:r w:rsidRPr="00B25765">
        <w:rPr>
          <w:rFonts w:cs="Arial"/>
        </w:rPr>
        <w:t>Članak</w:t>
      </w:r>
      <w:r w:rsidRPr="00B25765">
        <w:rPr>
          <w:rFonts w:cs="Arial"/>
          <w:color w:val="000000"/>
        </w:rPr>
        <w:t xml:space="preserve"> 44</w:t>
      </w:r>
      <w:r w:rsidR="00AD0B30">
        <w:rPr>
          <w:rFonts w:cs="Arial"/>
          <w:color w:val="000000"/>
        </w:rPr>
        <w:t>.</w:t>
      </w:r>
    </w:p>
    <w:p w14:paraId="3A5719B6" w14:textId="77777777" w:rsidR="00B25765" w:rsidRPr="00B25765" w:rsidRDefault="00B25765" w:rsidP="00B25765">
      <w:pPr>
        <w:spacing w:after="0" w:line="240" w:lineRule="auto"/>
        <w:ind w:firstLine="708"/>
        <w:contextualSpacing/>
        <w:rPr>
          <w:rFonts w:cs="Arial"/>
          <w:color w:val="000000"/>
        </w:rPr>
      </w:pPr>
      <w:r w:rsidRPr="00B25765">
        <w:rPr>
          <w:rFonts w:cs="Arial"/>
          <w:color w:val="000000"/>
        </w:rPr>
        <w:t xml:space="preserve">Odredbe ovog Pravilnika na odgovarajući način primjenjuju sve pravne osobe koje sredstvima iz </w:t>
      </w:r>
      <w:r w:rsidRPr="004329A4">
        <w:rPr>
          <w:rFonts w:cs="Arial"/>
          <w:color w:val="000000"/>
        </w:rPr>
        <w:t>Gradskog</w:t>
      </w:r>
      <w:r w:rsidRPr="00B25765">
        <w:rPr>
          <w:rFonts w:cs="Arial"/>
          <w:color w:val="000000"/>
        </w:rPr>
        <w:t xml:space="preserve"> proračuna financiraju </w:t>
      </w:r>
      <w:r w:rsidRPr="004329A4">
        <w:rPr>
          <w:rFonts w:cs="Arial"/>
          <w:color w:val="000000"/>
        </w:rPr>
        <w:t>programe ili projekte udruga.</w:t>
      </w:r>
      <w:r w:rsidRPr="00B25765">
        <w:rPr>
          <w:rFonts w:cs="Arial"/>
          <w:color w:val="000000"/>
        </w:rPr>
        <w:t xml:space="preserve"> </w:t>
      </w:r>
    </w:p>
    <w:p w14:paraId="3A823C73" w14:textId="77777777" w:rsidR="00B25765" w:rsidRPr="00B25765" w:rsidRDefault="00B25765" w:rsidP="00B25765">
      <w:pPr>
        <w:spacing w:after="0" w:line="240" w:lineRule="auto"/>
        <w:ind w:firstLine="708"/>
        <w:contextualSpacing/>
        <w:rPr>
          <w:rFonts w:cs="Arial"/>
          <w:color w:val="000000"/>
        </w:rPr>
      </w:pPr>
    </w:p>
    <w:p w14:paraId="3155DFBF" w14:textId="77777777" w:rsidR="00B25765" w:rsidRPr="00B25765" w:rsidRDefault="00B25765" w:rsidP="00B25765">
      <w:pPr>
        <w:spacing w:after="0" w:line="240" w:lineRule="auto"/>
        <w:contextualSpacing/>
        <w:jc w:val="center"/>
        <w:rPr>
          <w:rFonts w:cs="Arial"/>
        </w:rPr>
      </w:pPr>
      <w:r w:rsidRPr="00B25765">
        <w:rPr>
          <w:rFonts w:cs="Arial"/>
        </w:rPr>
        <w:t>Članak 45.</w:t>
      </w:r>
    </w:p>
    <w:p w14:paraId="46755F4E" w14:textId="77777777" w:rsidR="00B25765" w:rsidRPr="00B25765" w:rsidRDefault="00B25765" w:rsidP="00B25765">
      <w:pPr>
        <w:spacing w:after="0" w:line="240" w:lineRule="auto"/>
        <w:ind w:firstLine="708"/>
        <w:contextualSpacing/>
        <w:jc w:val="both"/>
        <w:rPr>
          <w:rFonts w:cs="Arial"/>
          <w:b/>
        </w:rPr>
      </w:pPr>
      <w:r w:rsidRPr="00B25765">
        <w:rPr>
          <w:rFonts w:cs="Arial"/>
        </w:rPr>
        <w:t xml:space="preserve">Odredbe natječajne dokumentacije vezane za financiranje udruga sredstvima proračuna </w:t>
      </w:r>
      <w:r w:rsidRPr="004329A4">
        <w:rPr>
          <w:rFonts w:cs="Arial"/>
        </w:rPr>
        <w:t>Grada</w:t>
      </w:r>
      <w:r w:rsidRPr="00B25765">
        <w:rPr>
          <w:rFonts w:cs="Arial"/>
        </w:rPr>
        <w:t xml:space="preserve"> koje nisu definirane ovim Pravilnikom ili su u suprotnosti s Uredbom i Zakonom, primjenjivat će se direktno na način kako su ih definirale odredbe tih akata.</w:t>
      </w:r>
    </w:p>
    <w:p w14:paraId="1FD600AA" w14:textId="77777777" w:rsidR="00B25765" w:rsidRPr="00B25765" w:rsidRDefault="00B25765" w:rsidP="00B25765">
      <w:pPr>
        <w:spacing w:after="0" w:line="240" w:lineRule="auto"/>
        <w:contextualSpacing/>
        <w:jc w:val="center"/>
        <w:rPr>
          <w:rFonts w:cs="Arial"/>
          <w:b/>
        </w:rPr>
      </w:pPr>
    </w:p>
    <w:p w14:paraId="6FE43E9D" w14:textId="77777777" w:rsidR="00B25765" w:rsidRPr="00B25765" w:rsidRDefault="00894AB5" w:rsidP="00894AB5">
      <w:pPr>
        <w:spacing w:after="0" w:line="240" w:lineRule="auto"/>
        <w:contextualSpacing/>
        <w:jc w:val="center"/>
        <w:rPr>
          <w:rFonts w:cs="Arial"/>
        </w:rPr>
      </w:pPr>
      <w:r>
        <w:rPr>
          <w:rFonts w:cs="Arial"/>
        </w:rPr>
        <w:t>Članak 46.</w:t>
      </w:r>
    </w:p>
    <w:p w14:paraId="22430A78" w14:textId="77777777" w:rsidR="00B0371F" w:rsidRDefault="00B25765" w:rsidP="00B25765">
      <w:pPr>
        <w:spacing w:after="0" w:line="240" w:lineRule="auto"/>
        <w:ind w:firstLine="708"/>
        <w:contextualSpacing/>
        <w:jc w:val="both"/>
        <w:rPr>
          <w:rFonts w:cs="Arial"/>
        </w:rPr>
      </w:pPr>
      <w:r w:rsidRPr="00B25765">
        <w:rPr>
          <w:rFonts w:cs="Arial"/>
        </w:rPr>
        <w:t xml:space="preserve">Ovaj Pravilnik stupa na snagu </w:t>
      </w:r>
      <w:r w:rsidR="00C61260">
        <w:rPr>
          <w:rFonts w:cs="Arial"/>
        </w:rPr>
        <w:t>osmog dana od dana objave u Sl</w:t>
      </w:r>
      <w:r w:rsidR="00624C94">
        <w:rPr>
          <w:rFonts w:cs="Arial"/>
        </w:rPr>
        <w:t xml:space="preserve">užbenom glasniku Grada Šibenika i bit će objavljen na web stranici Grada Šibenika, </w:t>
      </w:r>
      <w:hyperlink r:id="rId8" w:history="1">
        <w:r w:rsidR="00624C94" w:rsidRPr="006346E2">
          <w:rPr>
            <w:rStyle w:val="Hiperveza"/>
            <w:rFonts w:cs="Arial"/>
          </w:rPr>
          <w:t>www.sibenik.hr</w:t>
        </w:r>
      </w:hyperlink>
      <w:r w:rsidR="00624C94">
        <w:rPr>
          <w:rFonts w:cs="Arial"/>
        </w:rPr>
        <w:t xml:space="preserve">. </w:t>
      </w:r>
      <w:r w:rsidR="00C61260">
        <w:rPr>
          <w:rFonts w:cs="Arial"/>
        </w:rPr>
        <w:t xml:space="preserve"> </w:t>
      </w:r>
    </w:p>
    <w:p w14:paraId="00F553C5" w14:textId="77777777" w:rsidR="00C877E6" w:rsidRDefault="00C61260" w:rsidP="00B25765">
      <w:pPr>
        <w:spacing w:after="0" w:line="240" w:lineRule="auto"/>
        <w:ind w:firstLine="708"/>
        <w:contextualSpacing/>
        <w:jc w:val="both"/>
        <w:rPr>
          <w:rFonts w:cs="Arial"/>
        </w:rPr>
      </w:pPr>
      <w:r>
        <w:rPr>
          <w:rFonts w:cs="Arial"/>
        </w:rPr>
        <w:t>Stupanjem na snagu ovog Pravilnika prestaje važiti Pravilnik o uvjetima i kriterijima za dodjelu sredstava iz proračuna Grada Šibenika za udruge civilnog društva i udruge u kulturi i tehničkoj kulturi (,,Službeni glasnik Grad</w:t>
      </w:r>
      <w:r w:rsidR="00624C94">
        <w:rPr>
          <w:rFonts w:cs="Arial"/>
        </w:rPr>
        <w:t>a</w:t>
      </w:r>
      <w:r>
        <w:rPr>
          <w:rFonts w:cs="Arial"/>
        </w:rPr>
        <w:t xml:space="preserve"> Š</w:t>
      </w:r>
      <w:r w:rsidR="00624C94">
        <w:rPr>
          <w:rFonts w:cs="Arial"/>
        </w:rPr>
        <w:t>ibenika“ broj 3/15).</w:t>
      </w:r>
    </w:p>
    <w:p w14:paraId="5E9B6C8E" w14:textId="77777777" w:rsidR="00C877E6" w:rsidRPr="00B25765" w:rsidRDefault="00C877E6" w:rsidP="00D31541">
      <w:pPr>
        <w:spacing w:after="0" w:line="240" w:lineRule="auto"/>
        <w:contextualSpacing/>
        <w:jc w:val="both"/>
        <w:rPr>
          <w:rFonts w:cs="Arial"/>
        </w:rPr>
      </w:pPr>
    </w:p>
    <w:p w14:paraId="0BA06213" w14:textId="77777777" w:rsidR="00B25765" w:rsidRDefault="00B25765" w:rsidP="00B25765">
      <w:pPr>
        <w:spacing w:line="240" w:lineRule="auto"/>
        <w:ind w:firstLine="708"/>
        <w:contextualSpacing/>
        <w:jc w:val="both"/>
        <w:rPr>
          <w:rFonts w:cs="Arial"/>
        </w:rPr>
      </w:pPr>
    </w:p>
    <w:p w14:paraId="22DF33B8" w14:textId="77777777" w:rsidR="00E00073" w:rsidRPr="00B25765" w:rsidRDefault="00E00073" w:rsidP="00B25765">
      <w:pPr>
        <w:spacing w:line="240" w:lineRule="auto"/>
        <w:ind w:firstLine="708"/>
        <w:contextualSpacing/>
        <w:jc w:val="both"/>
        <w:rPr>
          <w:rFonts w:cs="Arial"/>
        </w:rPr>
      </w:pPr>
    </w:p>
    <w:p w14:paraId="67CFD1E3" w14:textId="77777777" w:rsidR="00EB5271" w:rsidRPr="00B25765" w:rsidRDefault="00EB5271" w:rsidP="00EB5271">
      <w:pPr>
        <w:spacing w:after="0" w:line="240" w:lineRule="auto"/>
        <w:contextualSpacing/>
        <w:rPr>
          <w:rFonts w:cs="Arial"/>
        </w:rPr>
      </w:pPr>
      <w:r w:rsidRPr="00B25765">
        <w:rPr>
          <w:rFonts w:cs="Arial"/>
        </w:rPr>
        <w:t xml:space="preserve">KLASA: </w:t>
      </w:r>
      <w:r>
        <w:rPr>
          <w:rFonts w:cs="Arial"/>
        </w:rPr>
        <w:tab/>
      </w:r>
      <w:r w:rsidR="00EA047C">
        <w:rPr>
          <w:rFonts w:cs="Arial"/>
        </w:rPr>
        <w:t>011-01/18-01/</w:t>
      </w:r>
      <w:r w:rsidR="006B202E">
        <w:rPr>
          <w:rFonts w:cs="Arial"/>
        </w:rPr>
        <w:t>04</w:t>
      </w:r>
      <w:r>
        <w:rPr>
          <w:rFonts w:cs="Arial"/>
        </w:rPr>
        <w:tab/>
      </w:r>
      <w:r>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r>
      <w:r>
        <w:rPr>
          <w:rFonts w:cs="Arial"/>
        </w:rPr>
        <w:t>GRADONAČELNIK</w:t>
      </w:r>
    </w:p>
    <w:p w14:paraId="2AB3EC93" w14:textId="77777777" w:rsidR="00EB5271" w:rsidRPr="00B25765" w:rsidRDefault="00EB5271" w:rsidP="00EB5271">
      <w:pPr>
        <w:spacing w:after="0" w:line="240" w:lineRule="auto"/>
        <w:contextualSpacing/>
        <w:rPr>
          <w:rFonts w:cs="Arial"/>
        </w:rPr>
      </w:pPr>
      <w:r w:rsidRPr="00B25765">
        <w:rPr>
          <w:rFonts w:cs="Arial"/>
        </w:rPr>
        <w:t xml:space="preserve">URBROJ: </w:t>
      </w:r>
      <w:r w:rsidR="00EA047C">
        <w:rPr>
          <w:rFonts w:cs="Arial"/>
        </w:rPr>
        <w:t>2182/01-05/1-18-</w:t>
      </w:r>
      <w:r w:rsidR="006B202E">
        <w:rPr>
          <w:rFonts w:cs="Arial"/>
        </w:rPr>
        <w:t>1</w:t>
      </w:r>
      <w:r w:rsidR="006B202E">
        <w:rPr>
          <w:rFonts w:cs="Arial"/>
        </w:rPr>
        <w:tab/>
      </w:r>
      <w:r w:rsidR="006B202E">
        <w:rPr>
          <w:rFonts w:cs="Arial"/>
        </w:rPr>
        <w:tab/>
      </w:r>
      <w:r w:rsidR="006B202E">
        <w:rPr>
          <w:rFonts w:cs="Arial"/>
        </w:rPr>
        <w:tab/>
      </w:r>
      <w:r w:rsidR="006B202E">
        <w:rPr>
          <w:rFonts w:cs="Arial"/>
        </w:rPr>
        <w:tab/>
      </w:r>
      <w:r w:rsidR="006B202E">
        <w:rPr>
          <w:rFonts w:cs="Arial"/>
        </w:rPr>
        <w:tab/>
      </w:r>
      <w:r w:rsidR="006B202E">
        <w:rPr>
          <w:rFonts w:cs="Arial"/>
        </w:rPr>
        <w:tab/>
        <w:t xml:space="preserve">          </w:t>
      </w:r>
      <w:r>
        <w:rPr>
          <w:rFonts w:cs="Arial"/>
        </w:rPr>
        <w:t>Željko Burić, dr. med.</w:t>
      </w:r>
    </w:p>
    <w:p w14:paraId="53878796" w14:textId="77777777" w:rsidR="00EB5271" w:rsidRPr="00B25765" w:rsidRDefault="00EB5271" w:rsidP="00EB5271">
      <w:pPr>
        <w:spacing w:after="0" w:line="240" w:lineRule="auto"/>
        <w:contextualSpacing/>
        <w:jc w:val="both"/>
        <w:rPr>
          <w:rFonts w:cs="Arial"/>
        </w:rPr>
      </w:pPr>
      <w:r>
        <w:rPr>
          <w:rFonts w:cs="Arial"/>
        </w:rPr>
        <w:t xml:space="preserve">Šibenik, </w:t>
      </w:r>
      <w:r w:rsidR="00EA312F">
        <w:rPr>
          <w:rFonts w:cs="Arial"/>
        </w:rPr>
        <w:t>20. studenog</w:t>
      </w:r>
      <w:r w:rsidR="006B202E">
        <w:rPr>
          <w:rFonts w:cs="Arial"/>
        </w:rPr>
        <w:t xml:space="preserve"> 2018.</w:t>
      </w:r>
    </w:p>
    <w:p w14:paraId="11696A93" w14:textId="77777777" w:rsidR="00B25765" w:rsidRPr="00D31541" w:rsidRDefault="00B25765" w:rsidP="00D31541">
      <w:pPr>
        <w:spacing w:after="0" w:line="240" w:lineRule="auto"/>
        <w:contextualSpacing/>
        <w:rPr>
          <w:rFonts w:cs="Arial"/>
        </w:rPr>
      </w:pPr>
    </w:p>
    <w:sectPr w:rsidR="00B25765" w:rsidRPr="00D31541" w:rsidSect="00510AE7">
      <w:footerReference w:type="default" r:id="rId9"/>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4E67" w14:textId="77777777" w:rsidR="004B278C" w:rsidRDefault="004B278C">
      <w:pPr>
        <w:spacing w:after="0" w:line="240" w:lineRule="auto"/>
      </w:pPr>
      <w:r>
        <w:separator/>
      </w:r>
    </w:p>
  </w:endnote>
  <w:endnote w:type="continuationSeparator" w:id="0">
    <w:p w14:paraId="77A5758B" w14:textId="77777777" w:rsidR="004B278C" w:rsidRDefault="004B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ont300">
    <w:charset w:val="EE"/>
    <w:family w:val="auto"/>
    <w:pitch w:val="variable"/>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0002" w14:textId="77777777" w:rsidR="00E9696D" w:rsidRDefault="00E9696D">
    <w:pPr>
      <w:pStyle w:val="Podnoje"/>
      <w:jc w:val="right"/>
    </w:pPr>
    <w:r>
      <w:fldChar w:fldCharType="begin"/>
    </w:r>
    <w:r>
      <w:instrText>PAGE   \* MERGEFORMAT</w:instrText>
    </w:r>
    <w:r>
      <w:fldChar w:fldCharType="separate"/>
    </w:r>
    <w:r w:rsidR="005965A5" w:rsidRPr="005965A5">
      <w:rPr>
        <w:noProof/>
        <w:lang w:val="hr-HR"/>
      </w:rPr>
      <w:t>12</w:t>
    </w:r>
    <w:r>
      <w:fldChar w:fldCharType="end"/>
    </w:r>
  </w:p>
  <w:p w14:paraId="24533D46" w14:textId="77777777" w:rsidR="00E9696D" w:rsidRDefault="00E969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C018" w14:textId="77777777" w:rsidR="004B278C" w:rsidRDefault="004B278C">
      <w:pPr>
        <w:spacing w:after="0" w:line="240" w:lineRule="auto"/>
      </w:pPr>
      <w:r>
        <w:separator/>
      </w:r>
    </w:p>
  </w:footnote>
  <w:footnote w:type="continuationSeparator" w:id="0">
    <w:p w14:paraId="1AA2D67C" w14:textId="77777777" w:rsidR="004B278C" w:rsidRDefault="004B2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4"/>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24E230D"/>
    <w:multiLevelType w:val="hybridMultilevel"/>
    <w:tmpl w:val="FDA8BE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694406"/>
    <w:multiLevelType w:val="hybridMultilevel"/>
    <w:tmpl w:val="CF240F5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AD52C2"/>
    <w:multiLevelType w:val="hybridMultilevel"/>
    <w:tmpl w:val="274E5C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8719B0"/>
    <w:multiLevelType w:val="hybridMultilevel"/>
    <w:tmpl w:val="36CED2B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D0465C"/>
    <w:multiLevelType w:val="hybridMultilevel"/>
    <w:tmpl w:val="D584B214"/>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1" w15:restartNumberingAfterBreak="0">
    <w:nsid w:val="1AE02F45"/>
    <w:multiLevelType w:val="hybridMultilevel"/>
    <w:tmpl w:val="69F09C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1C01DB"/>
    <w:multiLevelType w:val="hybridMultilevel"/>
    <w:tmpl w:val="AEC2E81A"/>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2E1AAC"/>
    <w:multiLevelType w:val="hybridMultilevel"/>
    <w:tmpl w:val="D8888974"/>
    <w:lvl w:ilvl="0" w:tplc="F64C81E0">
      <w:start w:val="1"/>
      <w:numFmt w:val="decimal"/>
      <w:lvlText w:val="(%1)"/>
      <w:lvlJc w:val="left"/>
      <w:pPr>
        <w:ind w:left="1863" w:hanging="115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242E8"/>
    <w:multiLevelType w:val="multilevel"/>
    <w:tmpl w:val="B5A2B94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25EF0699"/>
    <w:multiLevelType w:val="hybridMultilevel"/>
    <w:tmpl w:val="11261BB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7D0282"/>
    <w:multiLevelType w:val="hybridMultilevel"/>
    <w:tmpl w:val="E41EE92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052CAC"/>
    <w:multiLevelType w:val="hybridMultilevel"/>
    <w:tmpl w:val="782EE7FA"/>
    <w:lvl w:ilvl="0" w:tplc="A30C7100">
      <w:start w:val="1"/>
      <w:numFmt w:val="decimal"/>
      <w:lvlText w:val="(%1)"/>
      <w:lvlJc w:val="left"/>
      <w:pPr>
        <w:ind w:left="1788" w:hanging="108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725465D"/>
    <w:multiLevelType w:val="hybridMultilevel"/>
    <w:tmpl w:val="278469A0"/>
    <w:lvl w:ilvl="0" w:tplc="715AE67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42086162"/>
    <w:multiLevelType w:val="hybridMultilevel"/>
    <w:tmpl w:val="2326C75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26138D8"/>
    <w:multiLevelType w:val="hybridMultilevel"/>
    <w:tmpl w:val="F1CE174A"/>
    <w:lvl w:ilvl="0" w:tplc="F32EE17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8681086"/>
    <w:multiLevelType w:val="hybridMultilevel"/>
    <w:tmpl w:val="F1063B28"/>
    <w:lvl w:ilvl="0" w:tplc="CB565E60">
      <w:numFmt w:val="bullet"/>
      <w:lvlText w:val="-"/>
      <w:lvlJc w:val="left"/>
      <w:pPr>
        <w:ind w:left="1068" w:hanging="360"/>
      </w:pPr>
      <w:rPr>
        <w:rFonts w:ascii="Cambria" w:eastAsia="Times New Roman"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48FC275F"/>
    <w:multiLevelType w:val="hybridMultilevel"/>
    <w:tmpl w:val="43B4A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2E2318"/>
    <w:multiLevelType w:val="hybridMultilevel"/>
    <w:tmpl w:val="ED22B282"/>
    <w:lvl w:ilvl="0" w:tplc="CB565E60">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A72067"/>
    <w:multiLevelType w:val="hybridMultilevel"/>
    <w:tmpl w:val="7F44B390"/>
    <w:lvl w:ilvl="0" w:tplc="CB565E60">
      <w:numFmt w:val="bullet"/>
      <w:lvlText w:val="-"/>
      <w:lvlJc w:val="left"/>
      <w:pPr>
        <w:ind w:left="1776" w:hanging="360"/>
      </w:pPr>
      <w:rPr>
        <w:rFonts w:ascii="Cambria" w:eastAsia="Times New Roman" w:hAnsi="Cambria"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5" w15:restartNumberingAfterBreak="0">
    <w:nsid w:val="518357B1"/>
    <w:multiLevelType w:val="hybridMultilevel"/>
    <w:tmpl w:val="CB3092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202800"/>
    <w:multiLevelType w:val="hybridMultilevel"/>
    <w:tmpl w:val="2AFC8516"/>
    <w:lvl w:ilvl="0" w:tplc="FAD2CF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61E09"/>
    <w:multiLevelType w:val="hybridMultilevel"/>
    <w:tmpl w:val="CDCCA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AA5829"/>
    <w:multiLevelType w:val="hybridMultilevel"/>
    <w:tmpl w:val="51522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A5D460C"/>
    <w:multiLevelType w:val="hybridMultilevel"/>
    <w:tmpl w:val="06483C1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4" w15:restartNumberingAfterBreak="0">
    <w:nsid w:val="6BEE57E6"/>
    <w:multiLevelType w:val="hybridMultilevel"/>
    <w:tmpl w:val="2276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E6151F"/>
    <w:multiLevelType w:val="hybridMultilevel"/>
    <w:tmpl w:val="83060FC0"/>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18568D"/>
    <w:multiLevelType w:val="hybridMultilevel"/>
    <w:tmpl w:val="64F4448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31"/>
  </w:num>
  <w:num w:numId="2">
    <w:abstractNumId w:val="28"/>
  </w:num>
  <w:num w:numId="3">
    <w:abstractNumId w:val="22"/>
  </w:num>
  <w:num w:numId="4">
    <w:abstractNumId w:val="15"/>
  </w:num>
  <w:num w:numId="5">
    <w:abstractNumId w:val="6"/>
  </w:num>
  <w:num w:numId="6">
    <w:abstractNumId w:val="29"/>
  </w:num>
  <w:num w:numId="7">
    <w:abstractNumId w:val="8"/>
  </w:num>
  <w:num w:numId="8">
    <w:abstractNumId w:val="0"/>
  </w:num>
  <w:num w:numId="9">
    <w:abstractNumId w:val="1"/>
  </w:num>
  <w:num w:numId="10">
    <w:abstractNumId w:val="33"/>
  </w:num>
  <w:num w:numId="11">
    <w:abstractNumId w:val="36"/>
  </w:num>
  <w:num w:numId="12">
    <w:abstractNumId w:val="2"/>
  </w:num>
  <w:num w:numId="13">
    <w:abstractNumId w:val="3"/>
  </w:num>
  <w:num w:numId="14">
    <w:abstractNumId w:val="27"/>
  </w:num>
  <w:num w:numId="15">
    <w:abstractNumId w:val="30"/>
  </w:num>
  <w:num w:numId="16">
    <w:abstractNumId w:val="18"/>
  </w:num>
  <w:num w:numId="17">
    <w:abstractNumId w:val="20"/>
  </w:num>
  <w:num w:numId="18">
    <w:abstractNumId w:val="25"/>
  </w:num>
  <w:num w:numId="19">
    <w:abstractNumId w:val="9"/>
  </w:num>
  <w:num w:numId="20">
    <w:abstractNumId w:val="16"/>
  </w:num>
  <w:num w:numId="21">
    <w:abstractNumId w:val="12"/>
  </w:num>
  <w:num w:numId="22">
    <w:abstractNumId w:val="23"/>
  </w:num>
  <w:num w:numId="23">
    <w:abstractNumId w:val="5"/>
  </w:num>
  <w:num w:numId="24">
    <w:abstractNumId w:val="24"/>
  </w:num>
  <w:num w:numId="25">
    <w:abstractNumId w:val="37"/>
  </w:num>
  <w:num w:numId="26">
    <w:abstractNumId w:val="13"/>
  </w:num>
  <w:num w:numId="27">
    <w:abstractNumId w:val="34"/>
  </w:num>
  <w:num w:numId="28">
    <w:abstractNumId w:val="17"/>
  </w:num>
  <w:num w:numId="29">
    <w:abstractNumId w:val="35"/>
  </w:num>
  <w:num w:numId="30">
    <w:abstractNumId w:val="10"/>
  </w:num>
  <w:num w:numId="31">
    <w:abstractNumId w:val="14"/>
  </w:num>
  <w:num w:numId="32">
    <w:abstractNumId w:val="4"/>
  </w:num>
  <w:num w:numId="33">
    <w:abstractNumId w:val="32"/>
  </w:num>
  <w:num w:numId="34">
    <w:abstractNumId w:val="21"/>
  </w:num>
  <w:num w:numId="35">
    <w:abstractNumId w:val="11"/>
  </w:num>
  <w:num w:numId="36">
    <w:abstractNumId w:val="7"/>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765"/>
    <w:rsid w:val="00011EA3"/>
    <w:rsid w:val="000139EE"/>
    <w:rsid w:val="000404DB"/>
    <w:rsid w:val="00090A72"/>
    <w:rsid w:val="000D5FCE"/>
    <w:rsid w:val="0012730E"/>
    <w:rsid w:val="00185797"/>
    <w:rsid w:val="001C6B09"/>
    <w:rsid w:val="001E03E9"/>
    <w:rsid w:val="001F4AFD"/>
    <w:rsid w:val="00201C60"/>
    <w:rsid w:val="00202958"/>
    <w:rsid w:val="0025554F"/>
    <w:rsid w:val="0027083D"/>
    <w:rsid w:val="00272370"/>
    <w:rsid w:val="00283159"/>
    <w:rsid w:val="002A65B6"/>
    <w:rsid w:val="002B75CC"/>
    <w:rsid w:val="002D3489"/>
    <w:rsid w:val="00310A2A"/>
    <w:rsid w:val="00317218"/>
    <w:rsid w:val="00356DFE"/>
    <w:rsid w:val="003736B7"/>
    <w:rsid w:val="003756D1"/>
    <w:rsid w:val="003F472F"/>
    <w:rsid w:val="004247D0"/>
    <w:rsid w:val="004329A4"/>
    <w:rsid w:val="004420CB"/>
    <w:rsid w:val="00455A01"/>
    <w:rsid w:val="00482031"/>
    <w:rsid w:val="004B278C"/>
    <w:rsid w:val="004B2A84"/>
    <w:rsid w:val="004B4D7A"/>
    <w:rsid w:val="004C703F"/>
    <w:rsid w:val="004E6734"/>
    <w:rsid w:val="00510AE7"/>
    <w:rsid w:val="00515882"/>
    <w:rsid w:val="005163C4"/>
    <w:rsid w:val="00552BD1"/>
    <w:rsid w:val="0059537C"/>
    <w:rsid w:val="005965A5"/>
    <w:rsid w:val="005A2F60"/>
    <w:rsid w:val="005A3450"/>
    <w:rsid w:val="005C58E4"/>
    <w:rsid w:val="005E1FBF"/>
    <w:rsid w:val="005F57F3"/>
    <w:rsid w:val="00617CE2"/>
    <w:rsid w:val="00624C94"/>
    <w:rsid w:val="006432EE"/>
    <w:rsid w:val="006574DA"/>
    <w:rsid w:val="00687632"/>
    <w:rsid w:val="0069226D"/>
    <w:rsid w:val="006B202E"/>
    <w:rsid w:val="006E41BC"/>
    <w:rsid w:val="00707A4F"/>
    <w:rsid w:val="007478D7"/>
    <w:rsid w:val="00751C3C"/>
    <w:rsid w:val="007718A6"/>
    <w:rsid w:val="007776BD"/>
    <w:rsid w:val="00793612"/>
    <w:rsid w:val="00797037"/>
    <w:rsid w:val="007C4EEB"/>
    <w:rsid w:val="00816873"/>
    <w:rsid w:val="00821576"/>
    <w:rsid w:val="00873A99"/>
    <w:rsid w:val="0088186F"/>
    <w:rsid w:val="00894AB5"/>
    <w:rsid w:val="008C144C"/>
    <w:rsid w:val="008E5463"/>
    <w:rsid w:val="008F3FF5"/>
    <w:rsid w:val="00917C55"/>
    <w:rsid w:val="009235DB"/>
    <w:rsid w:val="009447C2"/>
    <w:rsid w:val="00947C62"/>
    <w:rsid w:val="0095107B"/>
    <w:rsid w:val="00951E9A"/>
    <w:rsid w:val="00965C05"/>
    <w:rsid w:val="009800BB"/>
    <w:rsid w:val="00A22C57"/>
    <w:rsid w:val="00A2656B"/>
    <w:rsid w:val="00A3388A"/>
    <w:rsid w:val="00A966FC"/>
    <w:rsid w:val="00AD0B30"/>
    <w:rsid w:val="00AE3F1E"/>
    <w:rsid w:val="00B0371F"/>
    <w:rsid w:val="00B25765"/>
    <w:rsid w:val="00B71FD0"/>
    <w:rsid w:val="00BA308D"/>
    <w:rsid w:val="00BC6DE3"/>
    <w:rsid w:val="00BD2F1A"/>
    <w:rsid w:val="00C006B4"/>
    <w:rsid w:val="00C61260"/>
    <w:rsid w:val="00C72F22"/>
    <w:rsid w:val="00C75848"/>
    <w:rsid w:val="00C829FE"/>
    <w:rsid w:val="00C84962"/>
    <w:rsid w:val="00C877E6"/>
    <w:rsid w:val="00CA42CF"/>
    <w:rsid w:val="00CA5420"/>
    <w:rsid w:val="00CB2006"/>
    <w:rsid w:val="00D02AF3"/>
    <w:rsid w:val="00D246BD"/>
    <w:rsid w:val="00D259E2"/>
    <w:rsid w:val="00D31541"/>
    <w:rsid w:val="00D346E8"/>
    <w:rsid w:val="00D83E51"/>
    <w:rsid w:val="00D86CB0"/>
    <w:rsid w:val="00DA22D8"/>
    <w:rsid w:val="00DB4567"/>
    <w:rsid w:val="00DC502D"/>
    <w:rsid w:val="00DD51C7"/>
    <w:rsid w:val="00DE2730"/>
    <w:rsid w:val="00DE3FF4"/>
    <w:rsid w:val="00DF1F89"/>
    <w:rsid w:val="00E00073"/>
    <w:rsid w:val="00E040D6"/>
    <w:rsid w:val="00E149C5"/>
    <w:rsid w:val="00E20807"/>
    <w:rsid w:val="00E83606"/>
    <w:rsid w:val="00E950A1"/>
    <w:rsid w:val="00E9696D"/>
    <w:rsid w:val="00EA047C"/>
    <w:rsid w:val="00EA312F"/>
    <w:rsid w:val="00EB38FB"/>
    <w:rsid w:val="00EB5271"/>
    <w:rsid w:val="00EB7B4E"/>
    <w:rsid w:val="00F12196"/>
    <w:rsid w:val="00F33803"/>
    <w:rsid w:val="00F40633"/>
    <w:rsid w:val="00F71314"/>
    <w:rsid w:val="00F725C0"/>
    <w:rsid w:val="00F75E76"/>
    <w:rsid w:val="00F80126"/>
    <w:rsid w:val="00FB7E9E"/>
    <w:rsid w:val="00FC4406"/>
    <w:rsid w:val="00FF30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3922"/>
  <w15:chartTrackingRefBased/>
  <w15:docId w15:val="{38B2A08E-8554-42A4-A853-F7A9395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Naslov1">
    <w:name w:val="heading 1"/>
    <w:basedOn w:val="Normal"/>
    <w:next w:val="Normal"/>
    <w:link w:val="Naslov1Char"/>
    <w:uiPriority w:val="9"/>
    <w:qFormat/>
    <w:rsid w:val="00E040D6"/>
    <w:pPr>
      <w:keepNext/>
      <w:spacing w:before="240" w:after="60"/>
      <w:outlineLvl w:val="0"/>
    </w:pPr>
    <w:rPr>
      <w:rFonts w:ascii="Cambria" w:eastAsia="Times New Roman" w:hAnsi="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B25765"/>
    <w:pPr>
      <w:suppressAutoHyphens/>
      <w:spacing w:after="120" w:line="100" w:lineRule="atLeast"/>
      <w:jc w:val="center"/>
    </w:pPr>
    <w:rPr>
      <w:rFonts w:ascii="Times New Roman" w:eastAsia="Times New Roman" w:hAnsi="Times New Roman"/>
      <w:b/>
      <w:kern w:val="1"/>
      <w:sz w:val="40"/>
      <w:szCs w:val="40"/>
      <w:lang w:eastAsia="ar-SA"/>
    </w:rPr>
  </w:style>
  <w:style w:type="paragraph" w:styleId="Odlomakpopisa">
    <w:name w:val="List Paragraph"/>
    <w:basedOn w:val="Normal"/>
    <w:uiPriority w:val="34"/>
    <w:qFormat/>
    <w:rsid w:val="00B25765"/>
    <w:pPr>
      <w:suppressAutoHyphens/>
      <w:spacing w:after="0" w:line="100" w:lineRule="atLeast"/>
      <w:ind w:left="708"/>
    </w:pPr>
    <w:rPr>
      <w:rFonts w:ascii="Times New Roman" w:eastAsia="SimSun" w:hAnsi="Times New Roman"/>
      <w:snapToGrid w:val="0"/>
      <w:kern w:val="1"/>
      <w:sz w:val="24"/>
      <w:szCs w:val="20"/>
      <w:lang w:eastAsia="ar-SA"/>
    </w:rPr>
  </w:style>
  <w:style w:type="paragraph" w:customStyle="1" w:styleId="Bezproreda1">
    <w:name w:val="Bez proreda1"/>
    <w:rsid w:val="00B25765"/>
    <w:pPr>
      <w:widowControl w:val="0"/>
      <w:suppressAutoHyphens/>
      <w:spacing w:after="200" w:line="276" w:lineRule="auto"/>
    </w:pPr>
    <w:rPr>
      <w:rFonts w:eastAsia="Arial Unicode MS" w:cs="font300"/>
      <w:kern w:val="1"/>
      <w:sz w:val="22"/>
      <w:szCs w:val="22"/>
      <w:lang w:eastAsia="ar-SA"/>
    </w:rPr>
  </w:style>
  <w:style w:type="paragraph" w:customStyle="1" w:styleId="Standard">
    <w:name w:val="Standard"/>
    <w:rsid w:val="00B25765"/>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Odlomakpopisa1">
    <w:name w:val="Odlomak popisa1"/>
    <w:basedOn w:val="Normal"/>
    <w:rsid w:val="00B25765"/>
    <w:pPr>
      <w:suppressAutoHyphens/>
      <w:spacing w:after="0" w:line="100" w:lineRule="atLeast"/>
    </w:pPr>
    <w:rPr>
      <w:rFonts w:ascii="Times New Roman" w:eastAsia="Times New Roman" w:hAnsi="Times New Roman"/>
      <w:kern w:val="1"/>
      <w:sz w:val="24"/>
      <w:szCs w:val="24"/>
      <w:lang w:eastAsia="ar-SA"/>
    </w:rPr>
  </w:style>
  <w:style w:type="paragraph" w:styleId="Zaglavlje">
    <w:name w:val="header"/>
    <w:basedOn w:val="Normal"/>
    <w:link w:val="ZaglavljeChar"/>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ZaglavljeChar">
    <w:name w:val="Zaglavlje Char"/>
    <w:link w:val="Zaglavlje"/>
    <w:rsid w:val="00B25765"/>
    <w:rPr>
      <w:rFonts w:ascii="Times New Roman" w:eastAsia="Times New Roman" w:hAnsi="Times New Roman" w:cs="Times New Roman"/>
      <w:kern w:val="1"/>
      <w:sz w:val="24"/>
      <w:szCs w:val="24"/>
      <w:lang w:val="x-none" w:eastAsia="ar-SA"/>
    </w:rPr>
  </w:style>
  <w:style w:type="paragraph" w:styleId="Podnoje">
    <w:name w:val="footer"/>
    <w:basedOn w:val="Normal"/>
    <w:link w:val="PodnojeChar"/>
    <w:uiPriority w:val="99"/>
    <w:unhideWhenUsed/>
    <w:rsid w:val="00B25765"/>
    <w:pPr>
      <w:tabs>
        <w:tab w:val="center" w:pos="4536"/>
        <w:tab w:val="right" w:pos="9072"/>
      </w:tabs>
      <w:suppressAutoHyphens/>
      <w:spacing w:after="0" w:line="240" w:lineRule="auto"/>
    </w:pPr>
    <w:rPr>
      <w:rFonts w:ascii="Times New Roman" w:eastAsia="Times New Roman" w:hAnsi="Times New Roman"/>
      <w:kern w:val="1"/>
      <w:sz w:val="24"/>
      <w:szCs w:val="24"/>
      <w:lang w:val="x-none" w:eastAsia="ar-SA"/>
    </w:rPr>
  </w:style>
  <w:style w:type="character" w:customStyle="1" w:styleId="PodnojeChar">
    <w:name w:val="Podnožje Char"/>
    <w:link w:val="Podnoje"/>
    <w:uiPriority w:val="99"/>
    <w:rsid w:val="00B25765"/>
    <w:rPr>
      <w:rFonts w:ascii="Times New Roman" w:eastAsia="Times New Roman" w:hAnsi="Times New Roman" w:cs="Times New Roman"/>
      <w:kern w:val="1"/>
      <w:sz w:val="24"/>
      <w:szCs w:val="24"/>
      <w:lang w:val="x-none" w:eastAsia="ar-SA"/>
    </w:rPr>
  </w:style>
  <w:style w:type="paragraph" w:styleId="Tekstbalonia">
    <w:name w:val="Balloon Text"/>
    <w:basedOn w:val="Normal"/>
    <w:link w:val="TekstbaloniaChar"/>
    <w:uiPriority w:val="99"/>
    <w:semiHidden/>
    <w:unhideWhenUsed/>
    <w:rsid w:val="00B25765"/>
    <w:pPr>
      <w:suppressAutoHyphens/>
      <w:spacing w:after="0" w:line="240" w:lineRule="auto"/>
    </w:pPr>
    <w:rPr>
      <w:rFonts w:ascii="Tahoma" w:eastAsia="Times New Roman" w:hAnsi="Tahoma"/>
      <w:kern w:val="1"/>
      <w:sz w:val="16"/>
      <w:szCs w:val="16"/>
      <w:lang w:val="x-none" w:eastAsia="ar-SA"/>
    </w:rPr>
  </w:style>
  <w:style w:type="character" w:customStyle="1" w:styleId="TekstbaloniaChar">
    <w:name w:val="Tekst balončića Char"/>
    <w:link w:val="Tekstbalonia"/>
    <w:uiPriority w:val="99"/>
    <w:semiHidden/>
    <w:rsid w:val="00B25765"/>
    <w:rPr>
      <w:rFonts w:ascii="Tahoma" w:eastAsia="Times New Roman" w:hAnsi="Tahoma" w:cs="Times New Roman"/>
      <w:kern w:val="1"/>
      <w:sz w:val="16"/>
      <w:szCs w:val="16"/>
      <w:lang w:val="x-none" w:eastAsia="ar-SA"/>
    </w:rPr>
  </w:style>
  <w:style w:type="character" w:styleId="Neupadljivoisticanje">
    <w:name w:val="Subtle Emphasis"/>
    <w:uiPriority w:val="19"/>
    <w:qFormat/>
    <w:rsid w:val="00B25765"/>
    <w:rPr>
      <w:i/>
      <w:iCs/>
      <w:color w:val="808080"/>
    </w:rPr>
  </w:style>
  <w:style w:type="paragraph" w:customStyle="1" w:styleId="Default">
    <w:name w:val="Default"/>
    <w:rsid w:val="00B25765"/>
    <w:pPr>
      <w:autoSpaceDE w:val="0"/>
      <w:autoSpaceDN w:val="0"/>
      <w:adjustRightInd w:val="0"/>
    </w:pPr>
    <w:rPr>
      <w:rFonts w:ascii="Times New Roman" w:eastAsia="Times New Roman" w:hAnsi="Times New Roman"/>
      <w:color w:val="000000"/>
      <w:sz w:val="24"/>
      <w:szCs w:val="24"/>
    </w:rPr>
  </w:style>
  <w:style w:type="character" w:styleId="Referencakomentara">
    <w:name w:val="annotation reference"/>
    <w:uiPriority w:val="99"/>
    <w:semiHidden/>
    <w:unhideWhenUsed/>
    <w:rsid w:val="00B25765"/>
    <w:rPr>
      <w:sz w:val="16"/>
      <w:szCs w:val="16"/>
    </w:rPr>
  </w:style>
  <w:style w:type="paragraph" w:styleId="Tekstkomentara">
    <w:name w:val="annotation text"/>
    <w:basedOn w:val="Normal"/>
    <w:link w:val="TekstkomentaraChar"/>
    <w:uiPriority w:val="99"/>
    <w:semiHidden/>
    <w:unhideWhenUsed/>
    <w:rsid w:val="00B25765"/>
    <w:pPr>
      <w:suppressAutoHyphens/>
      <w:spacing w:after="0" w:line="100" w:lineRule="atLeast"/>
    </w:pPr>
    <w:rPr>
      <w:rFonts w:ascii="Times New Roman" w:eastAsia="Times New Roman" w:hAnsi="Times New Roman"/>
      <w:kern w:val="1"/>
      <w:sz w:val="20"/>
      <w:szCs w:val="20"/>
      <w:lang w:val="x-none" w:eastAsia="ar-SA"/>
    </w:rPr>
  </w:style>
  <w:style w:type="character" w:customStyle="1" w:styleId="TekstkomentaraChar">
    <w:name w:val="Tekst komentara Char"/>
    <w:link w:val="Tekstkomentara"/>
    <w:uiPriority w:val="99"/>
    <w:semiHidden/>
    <w:rsid w:val="00B25765"/>
    <w:rPr>
      <w:rFonts w:ascii="Times New Roman" w:eastAsia="Times New Roman" w:hAnsi="Times New Roman" w:cs="Times New Roman"/>
      <w:kern w:val="1"/>
      <w:sz w:val="20"/>
      <w:szCs w:val="20"/>
      <w:lang w:val="x-none" w:eastAsia="ar-SA"/>
    </w:rPr>
  </w:style>
  <w:style w:type="paragraph" w:styleId="Predmetkomentara">
    <w:name w:val="annotation subject"/>
    <w:basedOn w:val="Tekstkomentara"/>
    <w:next w:val="Tekstkomentara"/>
    <w:link w:val="PredmetkomentaraChar"/>
    <w:uiPriority w:val="99"/>
    <w:semiHidden/>
    <w:unhideWhenUsed/>
    <w:rsid w:val="00B25765"/>
    <w:rPr>
      <w:b/>
      <w:bCs/>
    </w:rPr>
  </w:style>
  <w:style w:type="character" w:customStyle="1" w:styleId="PredmetkomentaraChar">
    <w:name w:val="Predmet komentara Char"/>
    <w:link w:val="Predmetkomentara"/>
    <w:uiPriority w:val="99"/>
    <w:semiHidden/>
    <w:rsid w:val="00B25765"/>
    <w:rPr>
      <w:rFonts w:ascii="Times New Roman" w:eastAsia="Times New Roman" w:hAnsi="Times New Roman" w:cs="Times New Roman"/>
      <w:b/>
      <w:bCs/>
      <w:kern w:val="1"/>
      <w:sz w:val="20"/>
      <w:szCs w:val="20"/>
      <w:lang w:val="x-none" w:eastAsia="ar-SA"/>
    </w:rPr>
  </w:style>
  <w:style w:type="paragraph" w:customStyle="1" w:styleId="tb-na16">
    <w:name w:val="tb-na16"/>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B25765"/>
    <w:pPr>
      <w:spacing w:before="100" w:beforeAutospacing="1" w:after="100" w:afterAutospacing="1" w:line="240" w:lineRule="auto"/>
    </w:pPr>
    <w:rPr>
      <w:rFonts w:ascii="Times New Roman" w:eastAsia="Times New Roman" w:hAnsi="Times New Roman"/>
      <w:sz w:val="24"/>
      <w:szCs w:val="24"/>
      <w:lang w:eastAsia="hr-HR"/>
    </w:rPr>
  </w:style>
  <w:style w:type="paragraph" w:styleId="Bezproreda">
    <w:name w:val="No Spacing"/>
    <w:uiPriority w:val="1"/>
    <w:qFormat/>
    <w:rsid w:val="00E040D6"/>
    <w:rPr>
      <w:sz w:val="22"/>
      <w:szCs w:val="22"/>
      <w:lang w:eastAsia="en-US"/>
    </w:rPr>
  </w:style>
  <w:style w:type="character" w:customStyle="1" w:styleId="Naslov1Char">
    <w:name w:val="Naslov 1 Char"/>
    <w:link w:val="Naslov1"/>
    <w:uiPriority w:val="9"/>
    <w:rsid w:val="00E040D6"/>
    <w:rPr>
      <w:rFonts w:ascii="Cambria" w:eastAsia="Times New Roman" w:hAnsi="Cambria" w:cs="Times New Roman"/>
      <w:b/>
      <w:bCs/>
      <w:kern w:val="32"/>
      <w:sz w:val="32"/>
      <w:szCs w:val="32"/>
      <w:lang w:eastAsia="en-US"/>
    </w:rPr>
  </w:style>
  <w:style w:type="character" w:styleId="Hiperveza">
    <w:name w:val="Hyperlink"/>
    <w:uiPriority w:val="99"/>
    <w:unhideWhenUsed/>
    <w:rsid w:val="00624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843E-7E3D-4211-9434-9EAB362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5368</Words>
  <Characters>30602</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Zaprešić</Company>
  <LinksUpToDate>false</LinksUpToDate>
  <CharactersWithSpaces>35899</CharactersWithSpaces>
  <SharedDoc>false</SharedDoc>
  <HLinks>
    <vt:vector size="6" baseType="variant">
      <vt:variant>
        <vt:i4>7864425</vt:i4>
      </vt:variant>
      <vt:variant>
        <vt:i4>0</vt:i4>
      </vt:variant>
      <vt:variant>
        <vt:i4>0</vt:i4>
      </vt:variant>
      <vt:variant>
        <vt:i4>5</vt:i4>
      </vt:variant>
      <vt:variant>
        <vt:lpwstr>http://www.sibenik.hr/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Sabol</dc:creator>
  <cp:keywords/>
  <cp:lastModifiedBy>Vanja Juras Čvorak</cp:lastModifiedBy>
  <cp:revision>2</cp:revision>
  <cp:lastPrinted>2020-01-22T12:40:00Z</cp:lastPrinted>
  <dcterms:created xsi:type="dcterms:W3CDTF">2022-01-20T08:56:00Z</dcterms:created>
  <dcterms:modified xsi:type="dcterms:W3CDTF">2022-01-20T08:56:00Z</dcterms:modified>
</cp:coreProperties>
</file>